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DB" w:rsidRDefault="001C67DB" w:rsidP="001C67DB">
      <w:pPr>
        <w:jc w:val="center"/>
        <w:rPr>
          <w:rFonts w:ascii="Calibri" w:hAnsi="Calibri"/>
        </w:rPr>
      </w:pPr>
      <w:r>
        <w:rPr>
          <w:rFonts w:ascii="AdverGothic" w:hAnsi="AdverGothic"/>
          <w:noProof/>
        </w:rPr>
        <w:drawing>
          <wp:inline distT="0" distB="0" distL="0" distR="0" wp14:anchorId="1CADE5CC" wp14:editId="5655765C">
            <wp:extent cx="564515" cy="57277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7DB" w:rsidRDefault="001C67DB" w:rsidP="001C67DB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1C67DB" w:rsidRDefault="001C67DB" w:rsidP="001C67DB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1C67DB" w:rsidRDefault="001C67DB" w:rsidP="001C67DB">
      <w:pPr>
        <w:jc w:val="center"/>
        <w:rPr>
          <w:b/>
          <w:sz w:val="16"/>
        </w:rPr>
      </w:pPr>
    </w:p>
    <w:p w:rsidR="001C67DB" w:rsidRDefault="001C67DB" w:rsidP="001C67DB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1C67DB" w:rsidRDefault="001C67DB" w:rsidP="001C67DB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C67DB" w:rsidTr="001C67DB">
        <w:tc>
          <w:tcPr>
            <w:tcW w:w="3107" w:type="dxa"/>
            <w:hideMark/>
          </w:tcPr>
          <w:p w:rsidR="001C67DB" w:rsidRDefault="001C67DB" w:rsidP="001C67D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>
              <w:rPr>
                <w:lang w:eastAsia="en-US"/>
              </w:rPr>
              <w:t xml:space="preserve">3 </w:t>
            </w:r>
            <w:r>
              <w:rPr>
                <w:lang w:eastAsia="en-US"/>
              </w:rPr>
              <w:t>июля 2025года</w:t>
            </w:r>
          </w:p>
        </w:tc>
        <w:tc>
          <w:tcPr>
            <w:tcW w:w="3107" w:type="dxa"/>
          </w:tcPr>
          <w:p w:rsidR="001C67DB" w:rsidRDefault="001C67DB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1C67DB" w:rsidRDefault="001C67DB" w:rsidP="001C67D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№ </w:t>
            </w:r>
            <w:r>
              <w:rPr>
                <w:lang w:eastAsia="en-US"/>
              </w:rPr>
              <w:t>99-3</w:t>
            </w:r>
          </w:p>
        </w:tc>
      </w:tr>
    </w:tbl>
    <w:p w:rsidR="001C67DB" w:rsidRDefault="001C67DB" w:rsidP="001C67DB">
      <w:pPr>
        <w:jc w:val="center"/>
      </w:pPr>
      <w:r>
        <w:t>с. Куйбышево</w:t>
      </w:r>
    </w:p>
    <w:p w:rsidR="001C67DB" w:rsidRDefault="001C67DB" w:rsidP="001C67DB">
      <w:pPr>
        <w:jc w:val="center"/>
        <w:rPr>
          <w:sz w:val="16"/>
          <w:szCs w:val="16"/>
        </w:rPr>
      </w:pPr>
    </w:p>
    <w:p w:rsidR="001C67DB" w:rsidRDefault="001C67DB" w:rsidP="001C67DB">
      <w:pPr>
        <w:ind w:firstLine="720"/>
        <w:jc w:val="both"/>
        <w:rPr>
          <w:b/>
        </w:rPr>
      </w:pPr>
      <w:r>
        <w:rPr>
          <w:b/>
        </w:rPr>
        <w:t>О регистрации уполномоченн</w:t>
      </w:r>
      <w:r>
        <w:rPr>
          <w:b/>
        </w:rPr>
        <w:t>ого</w:t>
      </w:r>
      <w:r>
        <w:rPr>
          <w:b/>
        </w:rPr>
        <w:t xml:space="preserve"> представител</w:t>
      </w:r>
      <w:r>
        <w:rPr>
          <w:b/>
        </w:rPr>
        <w:t>я</w:t>
      </w:r>
      <w:r>
        <w:rPr>
          <w:b/>
        </w:rPr>
        <w:t xml:space="preserve"> </w:t>
      </w:r>
      <w:r>
        <w:rPr>
          <w:b/>
        </w:rPr>
        <w:t>Р</w:t>
      </w:r>
      <w:r>
        <w:rPr>
          <w:b/>
        </w:rPr>
        <w:t xml:space="preserve">егионального отделения </w:t>
      </w:r>
      <w:r>
        <w:rPr>
          <w:b/>
        </w:rPr>
        <w:t>Социалистической п</w:t>
      </w:r>
      <w:r>
        <w:rPr>
          <w:b/>
        </w:rPr>
        <w:t xml:space="preserve">олитической партии </w:t>
      </w:r>
      <w:r>
        <w:rPr>
          <w:b/>
        </w:rPr>
        <w:t>«</w:t>
      </w:r>
      <w:proofErr w:type="gramStart"/>
      <w:r>
        <w:rPr>
          <w:b/>
        </w:rPr>
        <w:t>СПРАВЕДЛИВАЯ</w:t>
      </w:r>
      <w:proofErr w:type="gramEnd"/>
      <w:r>
        <w:rPr>
          <w:b/>
        </w:rPr>
        <w:t xml:space="preserve"> РОССИЯ-ПАТРИОТЫ-ЗА ПРАВДУ</w:t>
      </w:r>
      <w:r>
        <w:rPr>
          <w:b/>
        </w:rPr>
        <w:t>»</w:t>
      </w:r>
      <w:r>
        <w:rPr>
          <w:b/>
        </w:rPr>
        <w:t xml:space="preserve"> в Ростовской области</w:t>
      </w:r>
      <w:r>
        <w:rPr>
          <w:b/>
        </w:rPr>
        <w:t xml:space="preserve"> на выборах депутатов Собрания депутатов Куйбышевского сельского поселения шестого созыва, назначенных на 14 сентября 2025года</w:t>
      </w:r>
    </w:p>
    <w:p w:rsidR="001C67DB" w:rsidRDefault="001C67DB" w:rsidP="001C67DB">
      <w:pPr>
        <w:ind w:firstLine="720"/>
        <w:jc w:val="center"/>
        <w:rPr>
          <w:b/>
        </w:rPr>
      </w:pPr>
    </w:p>
    <w:p w:rsidR="001C67DB" w:rsidRDefault="001C67DB" w:rsidP="001C67DB">
      <w:pPr>
        <w:ind w:firstLine="720"/>
        <w:jc w:val="both"/>
        <w:rPr>
          <w:b/>
        </w:rPr>
      </w:pPr>
      <w:r>
        <w:rPr>
          <w:color w:val="000000"/>
          <w:szCs w:val="28"/>
        </w:rPr>
        <w:t xml:space="preserve">Рассмотрев документы, представленные </w:t>
      </w:r>
      <w:r w:rsidRPr="001C67DB">
        <w:t>Регионального отделения Социалистической политической партии</w:t>
      </w:r>
      <w:r>
        <w:rPr>
          <w:b/>
        </w:rPr>
        <w:t xml:space="preserve"> «</w:t>
      </w:r>
      <w:proofErr w:type="gramStart"/>
      <w:r>
        <w:rPr>
          <w:b/>
        </w:rPr>
        <w:t>СПРАВЕДЛИВАЯ</w:t>
      </w:r>
      <w:proofErr w:type="gramEnd"/>
      <w:r>
        <w:rPr>
          <w:b/>
        </w:rPr>
        <w:t xml:space="preserve"> РОССИЯ-ПАТРИОТЫ-ЗА ПРАВДУ»</w:t>
      </w:r>
      <w:r>
        <w:rPr>
          <w:color w:val="000000"/>
          <w:szCs w:val="28"/>
        </w:rPr>
        <w:t xml:space="preserve"> в Ростовской области,</w:t>
      </w:r>
      <w:r>
        <w:rPr>
          <w:color w:val="000000"/>
          <w:szCs w:val="28"/>
        </w:rPr>
        <w:t xml:space="preserve"> для регистрации уполномоченн</w:t>
      </w:r>
      <w:r>
        <w:rPr>
          <w:color w:val="000000"/>
          <w:szCs w:val="28"/>
        </w:rPr>
        <w:t>ого</w:t>
      </w:r>
      <w:r>
        <w:rPr>
          <w:color w:val="000000"/>
          <w:szCs w:val="28"/>
        </w:rPr>
        <w:t xml:space="preserve"> представител</w:t>
      </w:r>
      <w:r>
        <w:rPr>
          <w:color w:val="000000"/>
          <w:szCs w:val="28"/>
        </w:rPr>
        <w:t>я</w:t>
      </w:r>
      <w:r>
        <w:rPr>
          <w:color w:val="000000"/>
          <w:szCs w:val="28"/>
        </w:rPr>
        <w:t xml:space="preserve"> избирательного объединения, </w:t>
      </w:r>
      <w:r>
        <w:t>руководствуясь статьей 24 Областного закона от 12.05.2016 №  525-ЗС «О выборах и референдумах в Ростовской области»</w:t>
      </w:r>
    </w:p>
    <w:p w:rsidR="001C67DB" w:rsidRDefault="001C67DB" w:rsidP="001C67DB">
      <w:pPr>
        <w:ind w:firstLine="720"/>
        <w:jc w:val="both"/>
        <w:rPr>
          <w:b/>
        </w:rPr>
      </w:pPr>
    </w:p>
    <w:p w:rsidR="001C67DB" w:rsidRDefault="001C67DB" w:rsidP="001C67DB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1C67DB" w:rsidRDefault="001C67DB" w:rsidP="001C67DB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1C67DB" w:rsidRDefault="001C67DB" w:rsidP="001C67DB">
      <w:pPr>
        <w:jc w:val="center"/>
        <w:rPr>
          <w:b/>
          <w:sz w:val="16"/>
          <w:szCs w:val="16"/>
        </w:rPr>
      </w:pPr>
    </w:p>
    <w:p w:rsidR="001C67DB" w:rsidRDefault="001C67DB" w:rsidP="001C67DB">
      <w:pPr>
        <w:numPr>
          <w:ilvl w:val="0"/>
          <w:numId w:val="1"/>
        </w:numPr>
        <w:tabs>
          <w:tab w:val="num" w:pos="0"/>
        </w:tabs>
        <w:ind w:left="142"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уполномоченного</w:t>
      </w:r>
      <w:r>
        <w:rPr>
          <w:color w:val="000000"/>
          <w:szCs w:val="28"/>
        </w:rPr>
        <w:t xml:space="preserve"> представител</w:t>
      </w:r>
      <w:r>
        <w:rPr>
          <w:color w:val="000000"/>
          <w:szCs w:val="28"/>
        </w:rPr>
        <w:t xml:space="preserve">я </w:t>
      </w:r>
      <w:r w:rsidRPr="001C67DB">
        <w:t>Регионального отделения Социалистической политической партии</w:t>
      </w:r>
      <w:r>
        <w:rPr>
          <w:b/>
        </w:rPr>
        <w:t xml:space="preserve"> «СПРАВЕДЛИВАЯ РОССИЯ-ПАТРИОТЫ-ЗА ПРАВДУ»</w:t>
      </w:r>
      <w:bookmarkStart w:id="0" w:name="_GoBack"/>
      <w:bookmarkEnd w:id="0"/>
      <w:r>
        <w:rPr>
          <w:b/>
        </w:rPr>
        <w:t xml:space="preserve"> </w:t>
      </w:r>
      <w:r w:rsidRPr="001C67DB">
        <w:t>в Ростовской области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 </w:t>
      </w:r>
      <w:r>
        <w:t xml:space="preserve">на выборах </w:t>
      </w:r>
      <w:proofErr w:type="gramStart"/>
      <w:r>
        <w:t>депутатов Собрания депутатов Куйбышевского  сельского поселения шестого созыва</w:t>
      </w:r>
      <w:proofErr w:type="gramEnd"/>
      <w:r>
        <w:t xml:space="preserve"> </w:t>
      </w:r>
      <w:proofErr w:type="spellStart"/>
      <w:r>
        <w:t>Будченко</w:t>
      </w:r>
      <w:proofErr w:type="spellEnd"/>
      <w:r>
        <w:t xml:space="preserve"> Александра Николаевича</w:t>
      </w:r>
      <w:r>
        <w:rPr>
          <w:b/>
          <w:color w:val="000000"/>
          <w:szCs w:val="28"/>
        </w:rPr>
        <w:t>.</w:t>
      </w:r>
    </w:p>
    <w:p w:rsidR="001C67DB" w:rsidRDefault="001C67DB" w:rsidP="001C67DB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Разместить</w:t>
      </w:r>
      <w:proofErr w:type="gramEnd"/>
      <w:r>
        <w:rPr>
          <w:color w:val="000000"/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 в сети «Интернет».</w:t>
      </w:r>
    </w:p>
    <w:p w:rsidR="001C67DB" w:rsidRDefault="001C67DB" w:rsidP="001C67DB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>
        <w:rPr>
          <w:color w:val="000000"/>
          <w:szCs w:val="28"/>
        </w:rPr>
        <w:t>И.Н.Есину</w:t>
      </w:r>
      <w:proofErr w:type="spellEnd"/>
      <w:r>
        <w:rPr>
          <w:color w:val="000000"/>
          <w:szCs w:val="28"/>
        </w:rPr>
        <w:t>.</w:t>
      </w:r>
    </w:p>
    <w:p w:rsidR="001C67DB" w:rsidRDefault="001C67DB" w:rsidP="001C67DB">
      <w:pPr>
        <w:jc w:val="both"/>
        <w:rPr>
          <w:color w:val="000000"/>
          <w:szCs w:val="28"/>
        </w:rPr>
      </w:pPr>
    </w:p>
    <w:p w:rsidR="001C67DB" w:rsidRDefault="001C67DB" w:rsidP="001C67D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1C67DB" w:rsidRDefault="001C67DB" w:rsidP="001C67DB">
      <w:pPr>
        <w:jc w:val="both"/>
        <w:rPr>
          <w:color w:val="000000"/>
          <w:szCs w:val="28"/>
        </w:rPr>
      </w:pPr>
    </w:p>
    <w:p w:rsidR="001C67DB" w:rsidRDefault="001C67DB" w:rsidP="001C67DB">
      <w:r>
        <w:rPr>
          <w:color w:val="000000"/>
          <w:szCs w:val="28"/>
        </w:rPr>
        <w:t xml:space="preserve">            Секретарь комиссии   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1C67DB" w:rsidRDefault="001C67DB" w:rsidP="001C67DB">
      <w:pPr>
        <w:jc w:val="center"/>
        <w:rPr>
          <w:rFonts w:ascii="AdverGothic" w:hAnsi="AdverGothic"/>
        </w:rPr>
      </w:pPr>
      <w:r>
        <w:br w:type="page"/>
      </w:r>
    </w:p>
    <w:p w:rsidR="001C67DB" w:rsidRDefault="001C67DB" w:rsidP="001C67DB"/>
    <w:p w:rsidR="006C13F8" w:rsidRDefault="006C13F8"/>
    <w:sectPr w:rsidR="006C13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3CD"/>
    <w:rsid w:val="001C67DB"/>
    <w:rsid w:val="006C13F8"/>
    <w:rsid w:val="00F7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7D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67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67D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7D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67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67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0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cp:lastPrinted>2025-07-23T11:07:00Z</cp:lastPrinted>
  <dcterms:created xsi:type="dcterms:W3CDTF">2025-07-23T10:58:00Z</dcterms:created>
  <dcterms:modified xsi:type="dcterms:W3CDTF">2025-07-23T11:07:00Z</dcterms:modified>
</cp:coreProperties>
</file>