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904" w:rsidRDefault="00B41904" w:rsidP="00B41904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A943134" wp14:editId="32307879">
            <wp:extent cx="561975" cy="571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904" w:rsidRDefault="00B41904" w:rsidP="00B4190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41904" w:rsidRDefault="00B41904" w:rsidP="00B4190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41904" w:rsidRDefault="00B41904" w:rsidP="00B41904">
      <w:pPr>
        <w:jc w:val="center"/>
        <w:rPr>
          <w:b/>
          <w:sz w:val="16"/>
        </w:rPr>
      </w:pPr>
    </w:p>
    <w:p w:rsidR="00B41904" w:rsidRDefault="00B41904" w:rsidP="00B4190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41904" w:rsidRDefault="00B41904" w:rsidP="00B4190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41904" w:rsidTr="00224A8C">
        <w:tc>
          <w:tcPr>
            <w:tcW w:w="3107" w:type="dxa"/>
            <w:hideMark/>
          </w:tcPr>
          <w:p w:rsidR="00B41904" w:rsidRDefault="00B41904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B41904" w:rsidRDefault="00B41904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41904" w:rsidRDefault="00B41904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№83-9</w:t>
            </w:r>
          </w:p>
        </w:tc>
      </w:tr>
    </w:tbl>
    <w:p w:rsidR="00B41904" w:rsidRDefault="00B41904" w:rsidP="00B41904">
      <w:pPr>
        <w:jc w:val="center"/>
      </w:pPr>
      <w:r>
        <w:t>с. Куйбышево</w:t>
      </w:r>
    </w:p>
    <w:p w:rsidR="00B41904" w:rsidRDefault="00B41904" w:rsidP="00B41904">
      <w:pPr>
        <w:jc w:val="center"/>
        <w:rPr>
          <w:sz w:val="16"/>
          <w:szCs w:val="16"/>
        </w:rPr>
      </w:pPr>
    </w:p>
    <w:p w:rsidR="00B41904" w:rsidRDefault="00B41904" w:rsidP="00B41904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Сенковенко</w:t>
      </w:r>
      <w:proofErr w:type="spellEnd"/>
      <w:r>
        <w:rPr>
          <w:b/>
        </w:rPr>
        <w:t xml:space="preserve"> Анатолия Петровича</w:t>
      </w:r>
    </w:p>
    <w:p w:rsidR="00B41904" w:rsidRDefault="00B41904" w:rsidP="00B41904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B41904" w:rsidRDefault="00B41904" w:rsidP="00B41904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10</w:t>
      </w:r>
    </w:p>
    <w:p w:rsidR="00B41904" w:rsidRDefault="00B41904" w:rsidP="00B4190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Сенковенко</w:t>
      </w:r>
      <w:proofErr w:type="spellEnd"/>
      <w:r>
        <w:rPr>
          <w:color w:val="000000"/>
          <w:szCs w:val="28"/>
        </w:rPr>
        <w:t xml:space="preserve"> Анатолия Петровича кандидатом в депутаты Собрания депутатов Куйбышевского района Ростовской области пятого созыва по одномандатному  избирательному округу № 10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B41904" w:rsidRDefault="00B41904" w:rsidP="00B41904">
      <w:pPr>
        <w:ind w:firstLine="840"/>
        <w:jc w:val="center"/>
        <w:rPr>
          <w:sz w:val="16"/>
          <w:szCs w:val="16"/>
        </w:rPr>
      </w:pPr>
    </w:p>
    <w:p w:rsidR="00B41904" w:rsidRDefault="00B41904" w:rsidP="00B4190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41904" w:rsidRDefault="00B41904" w:rsidP="00B4190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41904" w:rsidRDefault="00B41904" w:rsidP="00B41904">
      <w:pPr>
        <w:jc w:val="center"/>
        <w:rPr>
          <w:b/>
          <w:sz w:val="16"/>
          <w:szCs w:val="16"/>
        </w:rPr>
      </w:pPr>
    </w:p>
    <w:p w:rsidR="00B41904" w:rsidRPr="00240C6D" w:rsidRDefault="00B41904" w:rsidP="00B41904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</w:t>
      </w:r>
      <w:proofErr w:type="spellStart"/>
      <w:r>
        <w:rPr>
          <w:color w:val="000000"/>
          <w:szCs w:val="28"/>
        </w:rPr>
        <w:t>Сенковенко</w:t>
      </w:r>
      <w:proofErr w:type="spellEnd"/>
      <w:r>
        <w:rPr>
          <w:color w:val="000000"/>
          <w:szCs w:val="28"/>
        </w:rPr>
        <w:t xml:space="preserve"> Анатолия Петровича, 6 мая 1950 года рождения, пенсионер не работает, 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</w:t>
      </w:r>
      <w:r>
        <w:rPr>
          <w:color w:val="000000"/>
          <w:szCs w:val="28"/>
        </w:rPr>
        <w:t xml:space="preserve"> политической партии «КПРФ»</w:t>
      </w:r>
      <w:r w:rsidRPr="00240C6D">
        <w:rPr>
          <w:color w:val="000000"/>
          <w:szCs w:val="28"/>
        </w:rPr>
        <w:t xml:space="preserve"> кандидатом в депутаты </w:t>
      </w:r>
      <w:proofErr w:type="gramStart"/>
      <w:r w:rsidRPr="00240C6D">
        <w:rPr>
          <w:color w:val="000000"/>
          <w:szCs w:val="28"/>
        </w:rPr>
        <w:t>Собрания депутатов  Куйбышевского района Ростовской области пятого созыва</w:t>
      </w:r>
      <w:proofErr w:type="gramEnd"/>
      <w:r w:rsidRPr="00240C6D">
        <w:rPr>
          <w:color w:val="000000"/>
          <w:szCs w:val="28"/>
        </w:rPr>
        <w:t xml:space="preserve">   по одномандатному округу</w:t>
      </w:r>
      <w:r>
        <w:rPr>
          <w:color w:val="000000"/>
          <w:szCs w:val="28"/>
        </w:rPr>
        <w:t xml:space="preserve"> №10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B41904" w:rsidRDefault="00B41904" w:rsidP="00B41904">
      <w:pPr>
        <w:jc w:val="both"/>
        <w:rPr>
          <w:color w:val="000000"/>
          <w:szCs w:val="28"/>
        </w:rPr>
      </w:pPr>
    </w:p>
    <w:p w:rsidR="00B41904" w:rsidRDefault="00B41904" w:rsidP="00B41904">
      <w:pPr>
        <w:jc w:val="both"/>
        <w:rPr>
          <w:color w:val="000000"/>
          <w:szCs w:val="28"/>
        </w:rPr>
      </w:pPr>
    </w:p>
    <w:p w:rsidR="00B41904" w:rsidRDefault="00B41904" w:rsidP="00B419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B41904" w:rsidRDefault="00B41904" w:rsidP="00B41904">
      <w:pPr>
        <w:jc w:val="both"/>
        <w:rPr>
          <w:color w:val="000000"/>
          <w:szCs w:val="28"/>
        </w:rPr>
      </w:pPr>
    </w:p>
    <w:p w:rsidR="00B41904" w:rsidRDefault="00B41904" w:rsidP="00B419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B41904" w:rsidRDefault="00B41904" w:rsidP="00B419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41904" w:rsidRDefault="00B41904" w:rsidP="00B41904">
      <w:pPr>
        <w:jc w:val="both"/>
        <w:rPr>
          <w:color w:val="000000"/>
          <w:szCs w:val="28"/>
        </w:rPr>
      </w:pPr>
    </w:p>
    <w:p w:rsidR="00B41904" w:rsidRDefault="00B41904" w:rsidP="00B41904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B41904" w:rsidRDefault="00B41904" w:rsidP="00B41904">
      <w:pPr>
        <w:rPr>
          <w:color w:val="000000"/>
          <w:szCs w:val="28"/>
        </w:rPr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A0258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04"/>
    <w:rsid w:val="0028552B"/>
    <w:rsid w:val="00B4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90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9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9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90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9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9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2017-03-09T06:20:00Z</dcterms:created>
  <dcterms:modified xsi:type="dcterms:W3CDTF">2017-03-09T06:20:00Z</dcterms:modified>
</cp:coreProperties>
</file>