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A0384" w:rsidRDefault="007A0384" w:rsidP="00D8751E">
      <w:pPr>
        <w:jc w:val="center"/>
        <w:rPr>
          <w:rFonts w:asciiTheme="minorHAnsi" w:hAnsiTheme="minorHAnsi"/>
        </w:rPr>
      </w:pPr>
      <w:bookmarkStart w:id="0" w:name="_GoBack"/>
      <w:bookmarkEnd w:id="0"/>
    </w:p>
    <w:p w:rsidR="00D8751E" w:rsidRDefault="00D8751E" w:rsidP="00D8751E">
      <w:pPr>
        <w:jc w:val="center"/>
        <w:rPr>
          <w:rFonts w:ascii="AdverGothic" w:hAnsi="AdverGothic"/>
        </w:rPr>
      </w:pPr>
      <w:r>
        <w:rPr>
          <w:rFonts w:ascii="AdverGothic" w:hAnsi="AdverGothic"/>
          <w:noProof/>
        </w:rPr>
        <w:drawing>
          <wp:inline distT="0" distB="0" distL="0" distR="0" wp14:anchorId="59791800" wp14:editId="159A9237">
            <wp:extent cx="561975" cy="57150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1975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8751E" w:rsidRDefault="00D8751E" w:rsidP="00D8751E">
      <w:pPr>
        <w:jc w:val="center"/>
        <w:rPr>
          <w:b/>
          <w:noProof/>
        </w:rPr>
      </w:pPr>
    </w:p>
    <w:p w:rsidR="00D8751E" w:rsidRDefault="00D8751E" w:rsidP="00D8751E">
      <w:pPr>
        <w:jc w:val="center"/>
        <w:rPr>
          <w:b/>
          <w:noProof/>
        </w:rPr>
      </w:pPr>
      <w:r>
        <w:rPr>
          <w:b/>
          <w:noProof/>
        </w:rPr>
        <w:t>ТЕРРИТОРИАЛЬНАЯ ИЗБИРАТЕЛЬНАЯ КОМИССИЯ КУЙБЫШЕВСКОГО РАЙОНА РОСТОВСКОЙ ОБЛАСТИ</w:t>
      </w:r>
    </w:p>
    <w:p w:rsidR="00D8751E" w:rsidRDefault="00D8751E" w:rsidP="00D8751E">
      <w:pPr>
        <w:jc w:val="center"/>
        <w:rPr>
          <w:b/>
          <w:sz w:val="16"/>
        </w:rPr>
      </w:pPr>
    </w:p>
    <w:p w:rsidR="00D8751E" w:rsidRDefault="00D8751E" w:rsidP="00D8751E">
      <w:pPr>
        <w:jc w:val="center"/>
        <w:rPr>
          <w:b/>
          <w:spacing w:val="60"/>
          <w:sz w:val="32"/>
        </w:rPr>
      </w:pPr>
      <w:r>
        <w:rPr>
          <w:rFonts w:ascii="Times New Roman CYR" w:hAnsi="Times New Roman CYR"/>
          <w:b/>
          <w:spacing w:val="60"/>
          <w:sz w:val="32"/>
        </w:rPr>
        <w:t>ПОСТАНОВЛЕНИЕ</w:t>
      </w:r>
    </w:p>
    <w:p w:rsidR="00D8751E" w:rsidRDefault="00D8751E" w:rsidP="00D8751E">
      <w:pPr>
        <w:jc w:val="center"/>
        <w:rPr>
          <w:sz w:val="16"/>
        </w:rPr>
      </w:pPr>
    </w:p>
    <w:tbl>
      <w:tblPr>
        <w:tblW w:w="0" w:type="auto"/>
        <w:tblInd w:w="250" w:type="dxa"/>
        <w:tblLayout w:type="fixed"/>
        <w:tblLook w:val="04A0" w:firstRow="1" w:lastRow="0" w:firstColumn="1" w:lastColumn="0" w:noHBand="0" w:noVBand="1"/>
      </w:tblPr>
      <w:tblGrid>
        <w:gridCol w:w="3107"/>
        <w:gridCol w:w="3107"/>
        <w:gridCol w:w="3107"/>
      </w:tblGrid>
      <w:tr w:rsidR="00D8751E">
        <w:tc>
          <w:tcPr>
            <w:tcW w:w="3107" w:type="dxa"/>
            <w:hideMark/>
          </w:tcPr>
          <w:p w:rsidR="00D8751E" w:rsidRDefault="003D079D" w:rsidP="00914657">
            <w:pPr>
              <w:jc w:val="center"/>
            </w:pPr>
            <w:r>
              <w:t>15</w:t>
            </w:r>
            <w:r w:rsidR="00D8751E">
              <w:t xml:space="preserve"> января 201</w:t>
            </w:r>
            <w:r w:rsidR="00914657">
              <w:t>3</w:t>
            </w:r>
            <w:r w:rsidR="00D8751E">
              <w:t xml:space="preserve"> года</w:t>
            </w:r>
          </w:p>
        </w:tc>
        <w:tc>
          <w:tcPr>
            <w:tcW w:w="3107" w:type="dxa"/>
          </w:tcPr>
          <w:p w:rsidR="00D8751E" w:rsidRDefault="00D8751E">
            <w:pPr>
              <w:jc w:val="right"/>
            </w:pPr>
          </w:p>
        </w:tc>
        <w:tc>
          <w:tcPr>
            <w:tcW w:w="3107" w:type="dxa"/>
            <w:hideMark/>
          </w:tcPr>
          <w:p w:rsidR="00D8751E" w:rsidRDefault="00D8751E" w:rsidP="00796AB2">
            <w:r>
              <w:t xml:space="preserve">                     № </w:t>
            </w:r>
            <w:r w:rsidR="003D079D">
              <w:t>68-2</w:t>
            </w:r>
          </w:p>
        </w:tc>
      </w:tr>
    </w:tbl>
    <w:p w:rsidR="00D8751E" w:rsidRDefault="00D8751E" w:rsidP="00D8751E">
      <w:pPr>
        <w:jc w:val="center"/>
      </w:pPr>
      <w:r>
        <w:t>с. Куйбышево</w:t>
      </w:r>
    </w:p>
    <w:p w:rsidR="00D8751E" w:rsidRDefault="00D8751E" w:rsidP="00D8751E">
      <w:pPr>
        <w:jc w:val="center"/>
        <w:rPr>
          <w:sz w:val="16"/>
          <w:szCs w:val="16"/>
        </w:rPr>
      </w:pPr>
    </w:p>
    <w:p w:rsidR="00D8751E" w:rsidRDefault="00D8751E" w:rsidP="00D8751E">
      <w:pPr>
        <w:ind w:firstLine="540"/>
        <w:jc w:val="center"/>
        <w:rPr>
          <w:b/>
        </w:rPr>
      </w:pPr>
      <w:r>
        <w:rPr>
          <w:b/>
        </w:rPr>
        <w:t xml:space="preserve">О составе </w:t>
      </w:r>
    </w:p>
    <w:p w:rsidR="00D8751E" w:rsidRDefault="00D8751E" w:rsidP="00D8751E">
      <w:pPr>
        <w:ind w:firstLine="540"/>
        <w:jc w:val="center"/>
        <w:rPr>
          <w:b/>
        </w:rPr>
      </w:pPr>
      <w:r>
        <w:rPr>
          <w:b/>
        </w:rPr>
        <w:t xml:space="preserve">рабочей группы территориальной избирательной комиссии </w:t>
      </w:r>
    </w:p>
    <w:p w:rsidR="00D8751E" w:rsidRDefault="00D8751E" w:rsidP="00D8751E">
      <w:pPr>
        <w:ind w:firstLine="540"/>
        <w:jc w:val="center"/>
        <w:rPr>
          <w:b/>
        </w:rPr>
      </w:pPr>
      <w:r>
        <w:rPr>
          <w:b/>
        </w:rPr>
        <w:t>Куйбышевского района по приему и проверке документов членов участковых избирательных комиссий, резерва  составов участковых избирательных комиссий</w:t>
      </w:r>
    </w:p>
    <w:p w:rsidR="00D8751E" w:rsidRDefault="00D8751E" w:rsidP="00D8751E">
      <w:pPr>
        <w:ind w:firstLine="540"/>
        <w:jc w:val="center"/>
        <w:rPr>
          <w:b/>
        </w:rPr>
      </w:pPr>
    </w:p>
    <w:p w:rsidR="00D8751E" w:rsidRDefault="00D8751E" w:rsidP="00D8751E">
      <w:pPr>
        <w:ind w:firstLine="540"/>
        <w:jc w:val="both"/>
      </w:pPr>
      <w:r>
        <w:t xml:space="preserve"> </w:t>
      </w:r>
      <w:r w:rsidR="00871E58">
        <w:t xml:space="preserve">   В соответствии с  Федеральным законом от 02.10.2012 года №157 « О внесении изменений в ФЗ «Об основных гарантиях избирательных прав и права на участие в референдуме граждан Российской федерации» Постановлением  Избирательной комиссии Ростовской области « Об обеспечении реализации норм Федерального закона от 02 октября 2012 года №157-ФЗ </w:t>
      </w:r>
      <w:r w:rsidR="00796AB2">
        <w:t>« О внесении изменений в Федеральный закон о политических партиях» и  Федеральный закон  « Об основных гарантиях избирательных прав и права на участие в референдуме</w:t>
      </w:r>
      <w:r w:rsidR="00E375B2">
        <w:t xml:space="preserve"> граждан Российской Федерации» </w:t>
      </w:r>
    </w:p>
    <w:p w:rsidR="00871E58" w:rsidRDefault="00871E58" w:rsidP="00D8751E">
      <w:pPr>
        <w:ind w:firstLine="540"/>
        <w:jc w:val="both"/>
      </w:pPr>
    </w:p>
    <w:p w:rsidR="00871E58" w:rsidRDefault="00871E58" w:rsidP="00D8751E">
      <w:pPr>
        <w:ind w:firstLine="540"/>
        <w:jc w:val="both"/>
      </w:pPr>
    </w:p>
    <w:p w:rsidR="00871E58" w:rsidRDefault="00871E58" w:rsidP="00D8751E">
      <w:pPr>
        <w:ind w:firstLine="540"/>
        <w:jc w:val="both"/>
      </w:pPr>
    </w:p>
    <w:p w:rsidR="00D8751E" w:rsidRDefault="00D8751E" w:rsidP="00D8751E">
      <w:pPr>
        <w:ind w:right="-1"/>
        <w:jc w:val="center"/>
        <w:rPr>
          <w:b/>
          <w:szCs w:val="28"/>
        </w:rPr>
      </w:pPr>
      <w:r>
        <w:rPr>
          <w:szCs w:val="28"/>
        </w:rPr>
        <w:t xml:space="preserve">территориальная избирательная комиссия Куйбышевского района </w:t>
      </w:r>
      <w:r>
        <w:rPr>
          <w:b/>
          <w:szCs w:val="28"/>
        </w:rPr>
        <w:t>ПОСТАНОВЛЯЕТ:</w:t>
      </w:r>
    </w:p>
    <w:p w:rsidR="00D8751E" w:rsidRDefault="00D8751E" w:rsidP="00D8751E">
      <w:pPr>
        <w:ind w:right="-1"/>
        <w:jc w:val="center"/>
        <w:rPr>
          <w:szCs w:val="28"/>
        </w:rPr>
      </w:pPr>
    </w:p>
    <w:p w:rsidR="00D8751E" w:rsidRDefault="00D8751E" w:rsidP="00D166C7">
      <w:pPr>
        <w:numPr>
          <w:ilvl w:val="0"/>
          <w:numId w:val="1"/>
        </w:numPr>
        <w:ind w:left="0" w:firstLine="540"/>
        <w:jc w:val="both"/>
      </w:pPr>
      <w:r>
        <w:t xml:space="preserve">Утвердить Рабочую группу территориальной избирательной комиссии Куйбышевского района </w:t>
      </w:r>
      <w:r w:rsidR="00E375B2">
        <w:t xml:space="preserve"> по приему и проверке документов членов участковых избирательных комиссий, резерва составов участковых избирательных комиссий </w:t>
      </w:r>
      <w:r w:rsidR="009104E7">
        <w:t xml:space="preserve"> </w:t>
      </w:r>
      <w:proofErr w:type="gramStart"/>
      <w:r w:rsidR="009104E7">
        <w:t>согласно приложения</w:t>
      </w:r>
      <w:proofErr w:type="gramEnd"/>
      <w:r w:rsidR="009104E7">
        <w:t xml:space="preserve"> №1.</w:t>
      </w:r>
      <w:r w:rsidR="00E375B2">
        <w:t xml:space="preserve"> </w:t>
      </w:r>
    </w:p>
    <w:p w:rsidR="00D8751E" w:rsidRDefault="00D8751E" w:rsidP="00D8751E">
      <w:pPr>
        <w:numPr>
          <w:ilvl w:val="0"/>
          <w:numId w:val="1"/>
        </w:numPr>
        <w:ind w:left="0" w:firstLine="540"/>
        <w:jc w:val="both"/>
      </w:pPr>
      <w:proofErr w:type="gramStart"/>
      <w:r>
        <w:t>Контроль за</w:t>
      </w:r>
      <w:proofErr w:type="gramEnd"/>
      <w:r>
        <w:t xml:space="preserve"> исполнением настоящего постановления возложить на секретаря территориальной избирательной комиссии Куйбышевского района М.А. Гречко.</w:t>
      </w:r>
    </w:p>
    <w:p w:rsidR="00D8751E" w:rsidRDefault="00D8751E" w:rsidP="00D8751E">
      <w:pPr>
        <w:jc w:val="both"/>
      </w:pPr>
    </w:p>
    <w:p w:rsidR="00D8751E" w:rsidRDefault="00D8751E" w:rsidP="00D8751E">
      <w:pPr>
        <w:jc w:val="both"/>
      </w:pPr>
      <w:r>
        <w:t xml:space="preserve">                  Председатель комиссии                            </w:t>
      </w:r>
      <w:proofErr w:type="spellStart"/>
      <w:r w:rsidR="00914657">
        <w:t>М.А.Гречко</w:t>
      </w:r>
      <w:proofErr w:type="spellEnd"/>
    </w:p>
    <w:p w:rsidR="00D8751E" w:rsidRDefault="00D8751E" w:rsidP="00D8751E">
      <w:pPr>
        <w:jc w:val="both"/>
      </w:pPr>
    </w:p>
    <w:p w:rsidR="00D8751E" w:rsidRDefault="00D8751E" w:rsidP="00D8751E">
      <w:pPr>
        <w:jc w:val="both"/>
      </w:pPr>
      <w:r>
        <w:t xml:space="preserve">                  Секретарь комиссии                                  </w:t>
      </w:r>
      <w:proofErr w:type="spellStart"/>
      <w:r w:rsidR="003D079D">
        <w:t>И.В.Вдовина</w:t>
      </w:r>
      <w:proofErr w:type="spellEnd"/>
    </w:p>
    <w:p w:rsidR="001706A7" w:rsidRDefault="00D8751E" w:rsidP="00D166C7">
      <w:pPr>
        <w:jc w:val="right"/>
      </w:pPr>
      <w:r>
        <w:br w:type="page"/>
      </w:r>
      <w:r w:rsidR="00D166C7">
        <w:lastRenderedPageBreak/>
        <w:t>Приложение №1</w:t>
      </w:r>
    </w:p>
    <w:p w:rsidR="00D166C7" w:rsidRDefault="00D166C7" w:rsidP="00D166C7">
      <w:pPr>
        <w:jc w:val="right"/>
      </w:pPr>
      <w:r>
        <w:t xml:space="preserve">к постановлению </w:t>
      </w:r>
      <w:proofErr w:type="gramStart"/>
      <w:r>
        <w:t>территориальной</w:t>
      </w:r>
      <w:proofErr w:type="gramEnd"/>
      <w:r>
        <w:t xml:space="preserve"> </w:t>
      </w:r>
    </w:p>
    <w:p w:rsidR="00D166C7" w:rsidRDefault="00D166C7" w:rsidP="00D166C7">
      <w:pPr>
        <w:jc w:val="right"/>
      </w:pPr>
      <w:r>
        <w:t>избирательной комиссии</w:t>
      </w:r>
    </w:p>
    <w:p w:rsidR="00D166C7" w:rsidRDefault="00D166C7" w:rsidP="00D166C7">
      <w:pPr>
        <w:jc w:val="right"/>
      </w:pPr>
      <w:r>
        <w:t>Куйбышевского района</w:t>
      </w:r>
    </w:p>
    <w:p w:rsidR="00D166C7" w:rsidRDefault="00D166C7" w:rsidP="00D166C7">
      <w:pPr>
        <w:jc w:val="center"/>
      </w:pPr>
      <w:r>
        <w:t xml:space="preserve">                               </w:t>
      </w:r>
      <w:r w:rsidR="003D079D">
        <w:t xml:space="preserve">                                            </w:t>
      </w:r>
      <w:r>
        <w:t xml:space="preserve"> от </w:t>
      </w:r>
      <w:r w:rsidR="003D079D">
        <w:t>15.01.2013</w:t>
      </w:r>
      <w:r>
        <w:t xml:space="preserve">       №</w:t>
      </w:r>
      <w:r w:rsidR="003D079D">
        <w:t>68-2</w:t>
      </w:r>
    </w:p>
    <w:p w:rsidR="00D166C7" w:rsidRPr="00D166C7" w:rsidRDefault="00D166C7" w:rsidP="00D166C7"/>
    <w:p w:rsidR="00D166C7" w:rsidRDefault="00D166C7" w:rsidP="00D166C7"/>
    <w:p w:rsidR="00D166C7" w:rsidRDefault="00D166C7" w:rsidP="00D166C7">
      <w:pPr>
        <w:ind w:firstLine="540"/>
        <w:jc w:val="center"/>
        <w:rPr>
          <w:b/>
        </w:rPr>
      </w:pPr>
      <w:r w:rsidRPr="00D166C7">
        <w:rPr>
          <w:b/>
        </w:rPr>
        <w:tab/>
        <w:t>Состав</w:t>
      </w:r>
    </w:p>
    <w:p w:rsidR="00D166C7" w:rsidRDefault="00D166C7" w:rsidP="00D166C7">
      <w:pPr>
        <w:ind w:firstLine="540"/>
        <w:jc w:val="center"/>
        <w:rPr>
          <w:b/>
        </w:rPr>
      </w:pPr>
      <w:r w:rsidRPr="00D166C7">
        <w:rPr>
          <w:b/>
        </w:rPr>
        <w:t xml:space="preserve"> рабочей группы </w:t>
      </w:r>
      <w:r>
        <w:rPr>
          <w:b/>
        </w:rPr>
        <w:t xml:space="preserve">территориальной избирательной комиссии </w:t>
      </w:r>
    </w:p>
    <w:p w:rsidR="00D166C7" w:rsidRDefault="00D166C7" w:rsidP="00D166C7">
      <w:pPr>
        <w:ind w:firstLine="540"/>
        <w:jc w:val="center"/>
        <w:rPr>
          <w:b/>
        </w:rPr>
      </w:pPr>
      <w:r>
        <w:rPr>
          <w:b/>
        </w:rPr>
        <w:t>Куйбышевского района по приему и проверке документов членов участковых избирательных комиссий, резерва  составов участковых избирательных комиссий</w:t>
      </w:r>
    </w:p>
    <w:p w:rsidR="00D166C7" w:rsidRDefault="00D166C7" w:rsidP="00D166C7">
      <w:pPr>
        <w:tabs>
          <w:tab w:val="left" w:pos="2370"/>
        </w:tabs>
      </w:pPr>
    </w:p>
    <w:tbl>
      <w:tblPr>
        <w:tblStyle w:val="a9"/>
        <w:tblW w:w="9747" w:type="dxa"/>
        <w:tblLook w:val="04A0" w:firstRow="1" w:lastRow="0" w:firstColumn="1" w:lastColumn="0" w:noHBand="0" w:noVBand="1"/>
      </w:tblPr>
      <w:tblGrid>
        <w:gridCol w:w="4785"/>
        <w:gridCol w:w="4962"/>
      </w:tblGrid>
      <w:tr w:rsidR="00D166C7" w:rsidTr="00A312BA">
        <w:tc>
          <w:tcPr>
            <w:tcW w:w="4785" w:type="dxa"/>
          </w:tcPr>
          <w:p w:rsidR="00D166C7" w:rsidRDefault="00D166C7" w:rsidP="00D166C7">
            <w:r>
              <w:t xml:space="preserve"> Киселев Сергей Борисович</w:t>
            </w:r>
          </w:p>
        </w:tc>
        <w:tc>
          <w:tcPr>
            <w:tcW w:w="4962" w:type="dxa"/>
          </w:tcPr>
          <w:p w:rsidR="00D166C7" w:rsidRDefault="00D166C7" w:rsidP="00D166C7">
            <w:r>
              <w:t>Заместитель председателя территориальной избирательной комиссии Куйбышевского района, руководитель Рабочей группы</w:t>
            </w:r>
          </w:p>
        </w:tc>
      </w:tr>
      <w:tr w:rsidR="00D166C7" w:rsidTr="00A312BA">
        <w:tc>
          <w:tcPr>
            <w:tcW w:w="4785" w:type="dxa"/>
          </w:tcPr>
          <w:p w:rsidR="00D166C7" w:rsidRDefault="00D166C7" w:rsidP="00D166C7">
            <w:r>
              <w:t>Кравченко Роман Александрович</w:t>
            </w:r>
          </w:p>
        </w:tc>
        <w:tc>
          <w:tcPr>
            <w:tcW w:w="4962" w:type="dxa"/>
          </w:tcPr>
          <w:p w:rsidR="00D166C7" w:rsidRDefault="00D166C7" w:rsidP="00D166C7">
            <w:r>
              <w:t>Член территориальной избирательной комиссии Куйбышевского района, заместитель руководителя рабочей группы</w:t>
            </w:r>
          </w:p>
        </w:tc>
      </w:tr>
    </w:tbl>
    <w:p w:rsidR="00D166C7" w:rsidRDefault="00D166C7" w:rsidP="00D166C7">
      <w:pPr>
        <w:jc w:val="center"/>
      </w:pPr>
    </w:p>
    <w:p w:rsidR="00D166C7" w:rsidRDefault="00D166C7" w:rsidP="00D166C7">
      <w:pPr>
        <w:jc w:val="center"/>
      </w:pPr>
      <w:r>
        <w:t>Члены Рабочей группы</w:t>
      </w:r>
    </w:p>
    <w:tbl>
      <w:tblPr>
        <w:tblStyle w:val="a9"/>
        <w:tblW w:w="9747" w:type="dxa"/>
        <w:tblLook w:val="04A0" w:firstRow="1" w:lastRow="0" w:firstColumn="1" w:lastColumn="0" w:noHBand="0" w:noVBand="1"/>
      </w:tblPr>
      <w:tblGrid>
        <w:gridCol w:w="4785"/>
        <w:gridCol w:w="4962"/>
      </w:tblGrid>
      <w:tr w:rsidR="00D166C7" w:rsidTr="00A312BA">
        <w:tc>
          <w:tcPr>
            <w:tcW w:w="4785" w:type="dxa"/>
          </w:tcPr>
          <w:p w:rsidR="00D166C7" w:rsidRDefault="001E3690" w:rsidP="001E3690">
            <w:r>
              <w:t xml:space="preserve">  </w:t>
            </w:r>
            <w:proofErr w:type="spellStart"/>
            <w:r w:rsidR="00A312BA">
              <w:t>Белик</w:t>
            </w:r>
            <w:proofErr w:type="spellEnd"/>
            <w:r w:rsidR="00A312BA">
              <w:t xml:space="preserve"> Надежда Викторовна </w:t>
            </w:r>
          </w:p>
        </w:tc>
        <w:tc>
          <w:tcPr>
            <w:tcW w:w="4962" w:type="dxa"/>
          </w:tcPr>
          <w:p w:rsidR="00D166C7" w:rsidRDefault="003D079D" w:rsidP="00D166C7">
            <w:pPr>
              <w:jc w:val="center"/>
            </w:pPr>
            <w:r>
              <w:t>Руководитель КРС</w:t>
            </w:r>
            <w:r w:rsidR="00A312BA">
              <w:t xml:space="preserve"> территориальной избирательной  комиссии Куйбышевского района</w:t>
            </w:r>
          </w:p>
        </w:tc>
      </w:tr>
      <w:tr w:rsidR="003D079D" w:rsidTr="00A312BA">
        <w:tc>
          <w:tcPr>
            <w:tcW w:w="4785" w:type="dxa"/>
          </w:tcPr>
          <w:p w:rsidR="003D079D" w:rsidRPr="003D079D" w:rsidRDefault="003D079D" w:rsidP="001E3690">
            <w:pPr>
              <w:rPr>
                <w:b/>
              </w:rPr>
            </w:pPr>
            <w:r>
              <w:t>Вдовина</w:t>
            </w:r>
            <w:r w:rsidRPr="003D079D">
              <w:t xml:space="preserve"> Инна Викторовна</w:t>
            </w:r>
          </w:p>
        </w:tc>
        <w:tc>
          <w:tcPr>
            <w:tcW w:w="4962" w:type="dxa"/>
          </w:tcPr>
          <w:p w:rsidR="003D079D" w:rsidRDefault="003D079D" w:rsidP="00D166C7">
            <w:pPr>
              <w:jc w:val="center"/>
            </w:pPr>
            <w:r>
              <w:t>Секретарь территориальной избирательной комиссии Куйбышевского района</w:t>
            </w:r>
          </w:p>
        </w:tc>
      </w:tr>
      <w:tr w:rsidR="00914657" w:rsidTr="00A312BA">
        <w:tc>
          <w:tcPr>
            <w:tcW w:w="4785" w:type="dxa"/>
          </w:tcPr>
          <w:p w:rsidR="00914657" w:rsidRDefault="00914657" w:rsidP="00D166C7">
            <w:pPr>
              <w:jc w:val="center"/>
            </w:pPr>
            <w:r>
              <w:t>Юрченко Татьяна Григорьевна</w:t>
            </w:r>
          </w:p>
        </w:tc>
        <w:tc>
          <w:tcPr>
            <w:tcW w:w="4962" w:type="dxa"/>
          </w:tcPr>
          <w:p w:rsidR="00914657" w:rsidRDefault="00914657" w:rsidP="00A312BA">
            <w:r>
              <w:t>Инспектор территориальной избирательной комиссии Куйбышевского района</w:t>
            </w:r>
          </w:p>
        </w:tc>
      </w:tr>
      <w:tr w:rsidR="00A312BA" w:rsidTr="00A312BA">
        <w:tc>
          <w:tcPr>
            <w:tcW w:w="4785" w:type="dxa"/>
          </w:tcPr>
          <w:p w:rsidR="00A312BA" w:rsidRDefault="00A312BA" w:rsidP="00D166C7">
            <w:pPr>
              <w:jc w:val="center"/>
            </w:pPr>
            <w:proofErr w:type="spellStart"/>
            <w:r>
              <w:t>Аксайский</w:t>
            </w:r>
            <w:proofErr w:type="spellEnd"/>
            <w:r>
              <w:t xml:space="preserve">  Андрей Сергеевич</w:t>
            </w:r>
          </w:p>
        </w:tc>
        <w:tc>
          <w:tcPr>
            <w:tcW w:w="4962" w:type="dxa"/>
          </w:tcPr>
          <w:p w:rsidR="00A312BA" w:rsidRDefault="00A312BA" w:rsidP="00A312BA">
            <w:r>
              <w:t xml:space="preserve">Системный администратор территориального комплекса ГАС «Выборы» Куйбышевского района </w:t>
            </w:r>
          </w:p>
        </w:tc>
      </w:tr>
    </w:tbl>
    <w:p w:rsidR="00D166C7" w:rsidRDefault="00D166C7" w:rsidP="00D166C7">
      <w:pPr>
        <w:jc w:val="center"/>
      </w:pPr>
    </w:p>
    <w:p w:rsidR="00914657" w:rsidRDefault="00914657" w:rsidP="00D166C7">
      <w:pPr>
        <w:jc w:val="center"/>
      </w:pPr>
    </w:p>
    <w:p w:rsidR="00914657" w:rsidRPr="00914657" w:rsidRDefault="00914657" w:rsidP="00914657"/>
    <w:p w:rsidR="00914657" w:rsidRDefault="00914657" w:rsidP="00914657"/>
    <w:p w:rsidR="00D166C7" w:rsidRPr="00914657" w:rsidRDefault="00914657" w:rsidP="00914657">
      <w:r>
        <w:t xml:space="preserve">Секретарь комиссии                        </w:t>
      </w:r>
      <w:r w:rsidR="003D079D">
        <w:t xml:space="preserve">                        </w:t>
      </w:r>
      <w:r>
        <w:t xml:space="preserve">    </w:t>
      </w:r>
      <w:r w:rsidR="003D079D">
        <w:t xml:space="preserve"> </w:t>
      </w:r>
      <w:proofErr w:type="spellStart"/>
      <w:r w:rsidR="003D079D">
        <w:t>И.В.Вдовина</w:t>
      </w:r>
      <w:proofErr w:type="spellEnd"/>
    </w:p>
    <w:sectPr w:rsidR="00D166C7" w:rsidRPr="0091465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E09CA" w:rsidRDefault="00CE09CA" w:rsidP="00D166C7">
      <w:r>
        <w:separator/>
      </w:r>
    </w:p>
  </w:endnote>
  <w:endnote w:type="continuationSeparator" w:id="0">
    <w:p w:rsidR="00CE09CA" w:rsidRDefault="00CE09CA" w:rsidP="00D166C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dverGothic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E09CA" w:rsidRDefault="00CE09CA" w:rsidP="00D166C7">
      <w:r>
        <w:separator/>
      </w:r>
    </w:p>
  </w:footnote>
  <w:footnote w:type="continuationSeparator" w:id="0">
    <w:p w:rsidR="00CE09CA" w:rsidRDefault="00CE09CA" w:rsidP="00D166C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9F81161"/>
    <w:multiLevelType w:val="hybridMultilevel"/>
    <w:tmpl w:val="327E80C6"/>
    <w:lvl w:ilvl="0" w:tplc="8E16731A">
      <w:start w:val="1"/>
      <w:numFmt w:val="decimal"/>
      <w:lvlText w:val="%1."/>
      <w:lvlJc w:val="left"/>
      <w:pPr>
        <w:tabs>
          <w:tab w:val="num" w:pos="1410"/>
        </w:tabs>
        <w:ind w:left="1410" w:hanging="870"/>
      </w:pPr>
    </w:lvl>
    <w:lvl w:ilvl="1" w:tplc="04190019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8751E"/>
    <w:rsid w:val="00000DC5"/>
    <w:rsid w:val="000730A3"/>
    <w:rsid w:val="000F4175"/>
    <w:rsid w:val="001706A7"/>
    <w:rsid w:val="001E3690"/>
    <w:rsid w:val="003D079D"/>
    <w:rsid w:val="005033D9"/>
    <w:rsid w:val="00560401"/>
    <w:rsid w:val="00796AB2"/>
    <w:rsid w:val="007A0384"/>
    <w:rsid w:val="00871E58"/>
    <w:rsid w:val="009104E7"/>
    <w:rsid w:val="00914657"/>
    <w:rsid w:val="00923C80"/>
    <w:rsid w:val="00A312BA"/>
    <w:rsid w:val="00AA12FE"/>
    <w:rsid w:val="00CE09CA"/>
    <w:rsid w:val="00D166C7"/>
    <w:rsid w:val="00D8751E"/>
    <w:rsid w:val="00E375B2"/>
    <w:rsid w:val="00EE5F63"/>
    <w:rsid w:val="00FD3408"/>
    <w:rsid w:val="00FE15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8751E"/>
    <w:pPr>
      <w:widowControl w:val="0"/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8751E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8751E"/>
    <w:rPr>
      <w:rFonts w:ascii="Tahoma" w:eastAsia="Times New Roman" w:hAnsi="Tahoma" w:cs="Tahoma"/>
      <w:sz w:val="16"/>
      <w:szCs w:val="16"/>
      <w:lang w:eastAsia="ru-RU"/>
    </w:rPr>
  </w:style>
  <w:style w:type="paragraph" w:styleId="a5">
    <w:name w:val="header"/>
    <w:basedOn w:val="a"/>
    <w:link w:val="a6"/>
    <w:uiPriority w:val="99"/>
    <w:unhideWhenUsed/>
    <w:rsid w:val="00D166C7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D166C7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7">
    <w:name w:val="footer"/>
    <w:basedOn w:val="a"/>
    <w:link w:val="a8"/>
    <w:uiPriority w:val="99"/>
    <w:unhideWhenUsed/>
    <w:rsid w:val="00D166C7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D166C7"/>
    <w:rPr>
      <w:rFonts w:ascii="Times New Roman" w:eastAsia="Times New Roman" w:hAnsi="Times New Roman" w:cs="Times New Roman"/>
      <w:sz w:val="28"/>
      <w:szCs w:val="20"/>
      <w:lang w:eastAsia="ru-RU"/>
    </w:rPr>
  </w:style>
  <w:style w:type="table" w:styleId="a9">
    <w:name w:val="Table Grid"/>
    <w:basedOn w:val="a1"/>
    <w:uiPriority w:val="59"/>
    <w:rsid w:val="00D166C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8751E"/>
    <w:pPr>
      <w:widowControl w:val="0"/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8751E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8751E"/>
    <w:rPr>
      <w:rFonts w:ascii="Tahoma" w:eastAsia="Times New Roman" w:hAnsi="Tahoma" w:cs="Tahoma"/>
      <w:sz w:val="16"/>
      <w:szCs w:val="16"/>
      <w:lang w:eastAsia="ru-RU"/>
    </w:rPr>
  </w:style>
  <w:style w:type="paragraph" w:styleId="a5">
    <w:name w:val="header"/>
    <w:basedOn w:val="a"/>
    <w:link w:val="a6"/>
    <w:uiPriority w:val="99"/>
    <w:unhideWhenUsed/>
    <w:rsid w:val="00D166C7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D166C7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7">
    <w:name w:val="footer"/>
    <w:basedOn w:val="a"/>
    <w:link w:val="a8"/>
    <w:uiPriority w:val="99"/>
    <w:unhideWhenUsed/>
    <w:rsid w:val="00D166C7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D166C7"/>
    <w:rPr>
      <w:rFonts w:ascii="Times New Roman" w:eastAsia="Times New Roman" w:hAnsi="Times New Roman" w:cs="Times New Roman"/>
      <w:sz w:val="28"/>
      <w:szCs w:val="20"/>
      <w:lang w:eastAsia="ru-RU"/>
    </w:rPr>
  </w:style>
  <w:style w:type="table" w:styleId="a9">
    <w:name w:val="Table Grid"/>
    <w:basedOn w:val="a1"/>
    <w:uiPriority w:val="59"/>
    <w:rsid w:val="00D166C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410</Words>
  <Characters>2338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Predcedatel</dc:creator>
  <cp:lastModifiedBy>Sekretar</cp:lastModifiedBy>
  <cp:revision>2</cp:revision>
  <cp:lastPrinted>2013-01-15T07:49:00Z</cp:lastPrinted>
  <dcterms:created xsi:type="dcterms:W3CDTF">2017-02-14T10:08:00Z</dcterms:created>
  <dcterms:modified xsi:type="dcterms:W3CDTF">2017-02-14T10:08:00Z</dcterms:modified>
</cp:coreProperties>
</file>