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84" w:rsidRDefault="004B4B84" w:rsidP="004B4B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29F3FB88" wp14:editId="10055186">
            <wp:extent cx="57277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84" w:rsidRDefault="004B4B84" w:rsidP="004B4B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КУЙБЫШЕВСКОГО РАЙОНА РОСТОВСКОЙ ОБЛАСТИ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апреля 2019 г.                                                                                   № 81-3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Куйбышево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84" w:rsidRDefault="004B4B84" w:rsidP="004B4B84">
      <w:pPr>
        <w:spacing w:after="0" w:line="240" w:lineRule="auto"/>
        <w:ind w:left="2127" w:right="15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кандидатурах для исключения из резерва составов участковых комиссий избирательных участков, участков референдума на территории Куйбышевского района Ростовской области</w:t>
      </w: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84" w:rsidRDefault="004B4B84" w:rsidP="004B4B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84" w:rsidRPr="004B4B84" w:rsidRDefault="004B4B84" w:rsidP="004B4B84">
      <w:pPr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пункта 9 статьи 26,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ункта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25 «Порядка формирования резерва составов участковых комиссий и назначении нового члена участковой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из резерва составов участковых комиссий»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утвержденного Постановлением ЦИК России от 05.12.2012 года № 152/1137-6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Постановления Избирательной комиссии Ростовской области от 24.05.2018 года № 38-9 « О возложении полномочий по формированию резерва составов участковых комиссий на территориальные избирательные комиссии»</w:t>
      </w:r>
    </w:p>
    <w:p w:rsidR="004B4B84" w:rsidRDefault="004B4B84" w:rsidP="004B4B84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Куйбышевского района Ростовской области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ОСТАНОВЛЯЕТ:</w:t>
      </w:r>
    </w:p>
    <w:p w:rsidR="004B4B84" w:rsidRDefault="004B4B84" w:rsidP="004B4B84">
      <w:pPr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Исключить из резерва состава участковых комиссий избирательных участков, участков референдума Куйбышевского района, кандидатуры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прилагаемого списка.</w:t>
      </w:r>
    </w:p>
    <w:p w:rsidR="004B4B84" w:rsidRDefault="004B4B84" w:rsidP="004B4B84">
      <w:pPr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spacing w:after="80"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 настоящего постановления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И.Н.Есину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B84" w:rsidRDefault="004B4B84" w:rsidP="004B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B84" w:rsidRDefault="004B4B84" w:rsidP="004B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Пр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едседатель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_____________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М.А.Гречко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  <w:lang w:val="x-none" w:eastAsia="x-none"/>
        </w:rPr>
        <w:t xml:space="preserve"> </w:t>
      </w: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_____________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И.Н.Есина</w:t>
      </w:r>
      <w:proofErr w:type="spellEnd"/>
    </w:p>
    <w:p w:rsidR="004B4B84" w:rsidRDefault="004B4B84" w:rsidP="004B4B84">
      <w:pPr>
        <w:spacing w:after="0"/>
        <w:ind w:left="567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62995" w:rsidRDefault="00362995" w:rsidP="00362995">
      <w:pPr>
        <w:spacing w:after="0"/>
        <w:ind w:left="567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Приложение №1</w:t>
      </w:r>
    </w:p>
    <w:p w:rsidR="00362995" w:rsidRDefault="00362995" w:rsidP="00362995">
      <w:pPr>
        <w:spacing w:after="0"/>
        <w:ind w:left="567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к постановлению Территориальной избирательной комиссии Куйбышевского района Ростовской области от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29.04.2019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81-3</w:t>
      </w: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Список кандидатур для исключения </w:t>
      </w:r>
    </w:p>
    <w:p w:rsidR="00362995" w:rsidRDefault="00362995" w:rsidP="003629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из резерва составов участковых комиссий </w:t>
      </w:r>
    </w:p>
    <w:p w:rsidR="00362995" w:rsidRDefault="00362995" w:rsidP="003629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Территориальной избирательной комиссии Куйбышевского района </w:t>
      </w:r>
    </w:p>
    <w:p w:rsidR="00362995" w:rsidRDefault="00362995" w:rsidP="003629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Ростовской области</w:t>
      </w: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на основании подпункта «г» пункта 25 Порядка,</w:t>
      </w: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362995" w:rsidTr="00DC4725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95" w:rsidRDefault="00362995" w:rsidP="00DC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95" w:rsidRDefault="00362995" w:rsidP="00DC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95" w:rsidRDefault="00362995" w:rsidP="00DC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предложен</w:t>
            </w:r>
            <w:proofErr w:type="gramEnd"/>
          </w:p>
        </w:tc>
      </w:tr>
      <w:tr w:rsidR="00362995" w:rsidTr="00DC4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95" w:rsidRDefault="00362995" w:rsidP="00DC47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95" w:rsidRDefault="00362995" w:rsidP="00DC4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>Киселев Сергей Борисович</w:t>
            </w:r>
          </w:p>
          <w:p w:rsidR="00362995" w:rsidRDefault="00362995" w:rsidP="00DC4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95" w:rsidRDefault="00362995" w:rsidP="00DC4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x-none"/>
              </w:rPr>
              <w:t>Куйбышевское местное отделение политической партии «Либерально-демократическая партия России»</w:t>
            </w:r>
          </w:p>
        </w:tc>
      </w:tr>
    </w:tbl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62995" w:rsidRDefault="00362995" w:rsidP="00362995"/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B4B84" w:rsidRDefault="004B4B84" w:rsidP="004B4B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1EEB" w:rsidRDefault="00991EEB"/>
    <w:sectPr w:rsidR="009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5F2"/>
    <w:multiLevelType w:val="hybridMultilevel"/>
    <w:tmpl w:val="21589678"/>
    <w:lvl w:ilvl="0" w:tplc="DAA69AE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9D"/>
    <w:rsid w:val="00156F9D"/>
    <w:rsid w:val="00362995"/>
    <w:rsid w:val="004B4B84"/>
    <w:rsid w:val="00991EEB"/>
    <w:rsid w:val="00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cp:lastPrinted>2019-04-26T12:32:00Z</cp:lastPrinted>
  <dcterms:created xsi:type="dcterms:W3CDTF">2019-04-26T12:22:00Z</dcterms:created>
  <dcterms:modified xsi:type="dcterms:W3CDTF">2019-04-26T12:46:00Z</dcterms:modified>
</cp:coreProperties>
</file>