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4297" w:rsidRPr="00C54297" w:rsidRDefault="00C54297" w:rsidP="00C54297">
      <w:pPr>
        <w:rPr>
          <w:sz w:val="24"/>
          <w:szCs w:val="24"/>
        </w:rPr>
      </w:pPr>
      <w:r w:rsidRPr="00C54297">
        <w:rPr>
          <w:noProof/>
          <w:sz w:val="24"/>
          <w:szCs w:val="24"/>
        </w:rPr>
        <w:drawing>
          <wp:inline distT="0" distB="0" distL="0" distR="0" wp14:anchorId="586A712A" wp14:editId="06843EFD">
            <wp:extent cx="619125" cy="5905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4297" w:rsidRPr="00C54297" w:rsidRDefault="00C54297" w:rsidP="00C54297">
      <w:pPr>
        <w:rPr>
          <w:sz w:val="24"/>
          <w:szCs w:val="24"/>
        </w:rPr>
      </w:pPr>
    </w:p>
    <w:p w:rsidR="00C54297" w:rsidRPr="00C54297" w:rsidRDefault="00C54297" w:rsidP="00C54297">
      <w:pPr>
        <w:rPr>
          <w:b/>
        </w:rPr>
      </w:pPr>
      <w:r w:rsidRPr="00C54297">
        <w:rPr>
          <w:b/>
        </w:rPr>
        <w:t>ТЕРРИТОРИАЛЬНАЯ ИЗБИРАТЕЛЬНАЯ КОМИССИЯ</w:t>
      </w:r>
    </w:p>
    <w:p w:rsidR="004E72F6" w:rsidRPr="00C54297" w:rsidRDefault="00C54297" w:rsidP="00C54297">
      <w:pPr>
        <w:rPr>
          <w:b/>
        </w:rPr>
      </w:pPr>
      <w:r w:rsidRPr="00C54297">
        <w:rPr>
          <w:b/>
        </w:rPr>
        <w:t>КУЙБЫШЕВСКОГО РАЙОНА РОСТОВСКОЙ ОБЛАСТИ</w:t>
      </w:r>
    </w:p>
    <w:p w:rsidR="004E72F6" w:rsidRDefault="004E72F6" w:rsidP="007954CB">
      <w:pPr>
        <w:pStyle w:val="1"/>
      </w:pPr>
    </w:p>
    <w:p w:rsidR="00C74DC5" w:rsidRDefault="00C74DC5" w:rsidP="007954CB">
      <w:pPr>
        <w:pStyle w:val="1"/>
      </w:pPr>
      <w:r>
        <w:t>ПОСТАНОВЛЕНИЕ</w:t>
      </w:r>
    </w:p>
    <w:p w:rsidR="00C74DC5" w:rsidRDefault="00C74DC5" w:rsidP="007954CB">
      <w:pPr>
        <w:ind w:right="-185"/>
      </w:pPr>
    </w:p>
    <w:p w:rsidR="00C74DC5" w:rsidRPr="007954CB" w:rsidRDefault="00C54297" w:rsidP="007954CB">
      <w:pPr>
        <w:ind w:right="-185"/>
        <w:jc w:val="both"/>
      </w:pPr>
      <w:r>
        <w:rPr>
          <w:bCs/>
        </w:rPr>
        <w:t>06 июля</w:t>
      </w:r>
      <w:r w:rsidR="007954CB">
        <w:rPr>
          <w:bCs/>
        </w:rPr>
        <w:t xml:space="preserve"> </w:t>
      </w:r>
      <w:r w:rsidR="003F49EC">
        <w:rPr>
          <w:bCs/>
        </w:rPr>
        <w:t>202</w:t>
      </w:r>
      <w:r w:rsidR="005D4143">
        <w:rPr>
          <w:bCs/>
        </w:rPr>
        <w:t>6</w:t>
      </w:r>
      <w:r w:rsidR="007954CB" w:rsidRPr="007954CB">
        <w:rPr>
          <w:bCs/>
        </w:rPr>
        <w:t xml:space="preserve"> г.</w:t>
      </w:r>
      <w:r w:rsidR="007954CB">
        <w:rPr>
          <w:bCs/>
        </w:rPr>
        <w:tab/>
      </w:r>
      <w:r w:rsidR="007954CB">
        <w:rPr>
          <w:bCs/>
        </w:rPr>
        <w:tab/>
      </w:r>
      <w:r w:rsidR="007954CB" w:rsidRPr="007954CB">
        <w:rPr>
          <w:bCs/>
        </w:rPr>
        <w:tab/>
      </w:r>
      <w:r w:rsidR="007954CB" w:rsidRPr="007954CB">
        <w:rPr>
          <w:bCs/>
        </w:rPr>
        <w:tab/>
      </w:r>
      <w:r w:rsidR="00C74DC5" w:rsidRPr="007954CB">
        <w:rPr>
          <w:bCs/>
        </w:rPr>
        <w:tab/>
      </w:r>
      <w:r w:rsidR="00C74DC5" w:rsidRPr="007954CB">
        <w:rPr>
          <w:bCs/>
        </w:rPr>
        <w:tab/>
      </w:r>
      <w:r w:rsidR="00C74DC5" w:rsidRPr="007954CB">
        <w:rPr>
          <w:bCs/>
        </w:rPr>
        <w:tab/>
      </w:r>
      <w:r w:rsidR="00C74DC5" w:rsidRPr="007954CB">
        <w:rPr>
          <w:bCs/>
        </w:rPr>
        <w:tab/>
      </w:r>
      <w:r w:rsidR="00C74DC5" w:rsidRPr="007954CB">
        <w:t>№</w:t>
      </w:r>
      <w:r>
        <w:t xml:space="preserve"> 5-4</w:t>
      </w:r>
    </w:p>
    <w:p w:rsidR="00C74DC5" w:rsidRPr="007954CB" w:rsidRDefault="00C54297" w:rsidP="009A0B65">
      <w:pPr>
        <w:spacing w:line="360" w:lineRule="auto"/>
        <w:ind w:right="-185"/>
      </w:pPr>
      <w:proofErr w:type="spellStart"/>
      <w:r>
        <w:t>с</w:t>
      </w:r>
      <w:proofErr w:type="gramStart"/>
      <w:r>
        <w:t>.К</w:t>
      </w:r>
      <w:proofErr w:type="gramEnd"/>
      <w:r>
        <w:t>уйбышево</w:t>
      </w:r>
      <w:proofErr w:type="spellEnd"/>
    </w:p>
    <w:p w:rsidR="00C74DC5" w:rsidRDefault="00C74DC5" w:rsidP="009A0B65">
      <w:pPr>
        <w:spacing w:line="360" w:lineRule="auto"/>
        <w:ind w:right="-185"/>
      </w:pPr>
    </w:p>
    <w:p w:rsidR="006D4581" w:rsidRPr="00840291" w:rsidRDefault="006D4581" w:rsidP="006D4581">
      <w:pPr>
        <w:ind w:left="1134" w:right="1133"/>
        <w:jc w:val="both"/>
        <w:rPr>
          <w:szCs w:val="24"/>
        </w:rPr>
      </w:pPr>
      <w:r>
        <w:rPr>
          <w:b/>
          <w:szCs w:val="24"/>
        </w:rPr>
        <w:t xml:space="preserve">О </w:t>
      </w:r>
      <w:r w:rsidRPr="00530AEB">
        <w:rPr>
          <w:b/>
          <w:szCs w:val="24"/>
        </w:rPr>
        <w:t xml:space="preserve">Рабочей группе </w:t>
      </w:r>
      <w:r w:rsidR="004E72F6">
        <w:rPr>
          <w:b/>
          <w:szCs w:val="24"/>
        </w:rPr>
        <w:t>Территориальной и</w:t>
      </w:r>
      <w:r w:rsidR="004E72F6" w:rsidRPr="00530AEB">
        <w:rPr>
          <w:b/>
          <w:szCs w:val="24"/>
        </w:rPr>
        <w:t>збирательной комиссии</w:t>
      </w:r>
      <w:r w:rsidR="00C54297">
        <w:rPr>
          <w:b/>
          <w:szCs w:val="24"/>
        </w:rPr>
        <w:t xml:space="preserve"> Куйбышевского района Ростовской области</w:t>
      </w:r>
      <w:r w:rsidRPr="00530AEB">
        <w:rPr>
          <w:b/>
          <w:szCs w:val="24"/>
        </w:rPr>
        <w:t xml:space="preserve"> по информационным спорам и иным вопросам информационного обеспечения выборов при проведении избирательной кампании по выборам </w:t>
      </w:r>
      <w:proofErr w:type="gramStart"/>
      <w:r w:rsidR="00C54297">
        <w:rPr>
          <w:b/>
          <w:szCs w:val="24"/>
        </w:rPr>
        <w:t>депутатов Собрания депутатов сельских поселений Куйбышевского района Ростовской области</w:t>
      </w:r>
      <w:proofErr w:type="gramEnd"/>
    </w:p>
    <w:p w:rsidR="009A0B65" w:rsidRDefault="009A0B65" w:rsidP="003D7E40">
      <w:pPr>
        <w:pStyle w:val="14"/>
        <w:jc w:val="both"/>
        <w:rPr>
          <w:b w:val="0"/>
          <w:szCs w:val="28"/>
        </w:rPr>
      </w:pPr>
    </w:p>
    <w:p w:rsidR="00C54297" w:rsidRPr="00C54297" w:rsidRDefault="004E72F6" w:rsidP="00C54297">
      <w:pPr>
        <w:ind w:firstLine="709"/>
        <w:jc w:val="both"/>
      </w:pPr>
      <w:proofErr w:type="gramStart"/>
      <w:r>
        <w:t>В соответствии с пунктом 9 статьи 26</w:t>
      </w:r>
      <w:r w:rsidRPr="003F49EC">
        <w:t xml:space="preserve"> Федерального закона </w:t>
      </w:r>
      <w:r w:rsidRPr="003F49EC">
        <w:br/>
        <w:t xml:space="preserve">от 12.06.2002 № 67-ФЗ «Об основных гарантиях избирательных прав и права </w:t>
      </w:r>
      <w:r>
        <w:br/>
      </w:r>
      <w:r w:rsidRPr="003F49EC">
        <w:t xml:space="preserve">на участие в референдуме граждан Российской Федерации», </w:t>
      </w:r>
      <w:r>
        <w:br/>
        <w:t>частью 13 статьи 17</w:t>
      </w:r>
      <w:r w:rsidRPr="003F49EC">
        <w:t xml:space="preserve"> Областного закона от 12.05.2016 № 525-ЗС «О выборах </w:t>
      </w:r>
      <w:r>
        <w:br/>
      </w:r>
      <w:r w:rsidRPr="003F49EC">
        <w:t>и референдумах в Ростовской области»</w:t>
      </w:r>
      <w:r w:rsidRPr="00840291">
        <w:t xml:space="preserve">, в целях реализации полномочий </w:t>
      </w:r>
      <w:r>
        <w:t>Территориальной и</w:t>
      </w:r>
      <w:r w:rsidRPr="00840291">
        <w:t xml:space="preserve">збирательной комиссии </w:t>
      </w:r>
      <w:r w:rsidR="00C54297">
        <w:t xml:space="preserve">Куйбышевского района Ростовской области </w:t>
      </w:r>
      <w:r w:rsidRPr="00840291">
        <w:t>по контролю за соблюдением участниками избирательного процесса</w:t>
      </w:r>
      <w:proofErr w:type="gramEnd"/>
      <w:r w:rsidRPr="00840291">
        <w:t xml:space="preserve"> порядка и правил информирования избирателей, проведения предвыборной агитации при проведении избирательной кампании по выборам </w:t>
      </w:r>
      <w:proofErr w:type="gramStart"/>
      <w:r w:rsidR="00C54297" w:rsidRPr="00C54297">
        <w:t>депутатов Собрания депутатов сельских поселений Куйбышевского района Ростовской области</w:t>
      </w:r>
      <w:proofErr w:type="gramEnd"/>
    </w:p>
    <w:p w:rsidR="00C54297" w:rsidRPr="00C54297" w:rsidRDefault="00C54297" w:rsidP="00C54297">
      <w:pPr>
        <w:ind w:firstLine="709"/>
        <w:jc w:val="both"/>
      </w:pPr>
    </w:p>
    <w:p w:rsidR="004E72F6" w:rsidRDefault="004E72F6" w:rsidP="004E72F6">
      <w:pPr>
        <w:ind w:firstLine="709"/>
        <w:jc w:val="both"/>
      </w:pPr>
    </w:p>
    <w:p w:rsidR="004E72F6" w:rsidRPr="00F13279" w:rsidRDefault="004E72F6" w:rsidP="004E72F6">
      <w:pPr>
        <w:ind w:firstLine="709"/>
        <w:jc w:val="both"/>
        <w:rPr>
          <w:spacing w:val="20"/>
        </w:rPr>
      </w:pPr>
    </w:p>
    <w:p w:rsidR="004E72F6" w:rsidRPr="00F13279" w:rsidRDefault="004E72F6" w:rsidP="004E72F6">
      <w:pPr>
        <w:ind w:firstLine="709"/>
        <w:jc w:val="both"/>
      </w:pPr>
      <w:r>
        <w:t>Территориальная и</w:t>
      </w:r>
      <w:r w:rsidRPr="00F13279">
        <w:t>збирательная комиссия</w:t>
      </w:r>
      <w:r w:rsidR="00C54297">
        <w:t xml:space="preserve"> Куйбышевского района Ростовской области </w:t>
      </w:r>
      <w:r w:rsidRPr="00F13279">
        <w:t>ПОСТАНОВЛЯЕТ:</w:t>
      </w:r>
    </w:p>
    <w:p w:rsidR="006D4581" w:rsidRPr="00F13279" w:rsidRDefault="006D4581" w:rsidP="006D4581">
      <w:pPr>
        <w:ind w:firstLine="709"/>
        <w:jc w:val="both"/>
        <w:rPr>
          <w:spacing w:val="20"/>
        </w:rPr>
      </w:pPr>
    </w:p>
    <w:p w:rsidR="006E2EE6" w:rsidRDefault="006D4581" w:rsidP="006E2EE6">
      <w:pPr>
        <w:pStyle w:val="ab"/>
        <w:numPr>
          <w:ilvl w:val="0"/>
          <w:numId w:val="1"/>
        </w:numPr>
        <w:tabs>
          <w:tab w:val="left" w:pos="142"/>
          <w:tab w:val="left" w:pos="993"/>
        </w:tabs>
        <w:spacing w:line="360" w:lineRule="auto"/>
        <w:ind w:left="0" w:firstLine="709"/>
        <w:jc w:val="both"/>
      </w:pPr>
      <w:r w:rsidRPr="00840291">
        <w:t xml:space="preserve">Утвердить Положение о </w:t>
      </w:r>
      <w:r w:rsidRPr="00530AEB">
        <w:t xml:space="preserve">Рабочей группе </w:t>
      </w:r>
      <w:r w:rsidR="004E72F6">
        <w:t>Территориальной и</w:t>
      </w:r>
      <w:r w:rsidR="004E72F6" w:rsidRPr="00530AEB">
        <w:t>збирательной комиссии</w:t>
      </w:r>
      <w:r w:rsidR="00C54297" w:rsidRPr="00C54297">
        <w:t xml:space="preserve"> Куйбышевского района Ростовской области </w:t>
      </w:r>
      <w:r w:rsidRPr="00530AEB">
        <w:t>по информационным спорам и иным вопросам информационного обеспечения выборов при проведении из</w:t>
      </w:r>
      <w:r w:rsidR="004E72F6">
        <w:t xml:space="preserve">бирательной кампании по выборам </w:t>
      </w:r>
      <w:proofErr w:type="gramStart"/>
      <w:r w:rsidR="00C54297">
        <w:rPr>
          <w:b/>
          <w:szCs w:val="24"/>
        </w:rPr>
        <w:t xml:space="preserve">депутатов </w:t>
      </w:r>
      <w:r w:rsidR="00C54297" w:rsidRPr="00C54297">
        <w:rPr>
          <w:szCs w:val="24"/>
        </w:rPr>
        <w:lastRenderedPageBreak/>
        <w:t>Собрания депутатов сельских поселений Куйбышевского района Ростовской области</w:t>
      </w:r>
      <w:proofErr w:type="gramEnd"/>
      <w:r w:rsidR="00C54297">
        <w:t xml:space="preserve"> </w:t>
      </w:r>
      <w:r w:rsidR="004E72F6">
        <w:t xml:space="preserve"> </w:t>
      </w:r>
      <w:r>
        <w:t>согласно приложению</w:t>
      </w:r>
      <w:r w:rsidR="006E2EE6">
        <w:t xml:space="preserve"> № 1</w:t>
      </w:r>
      <w:r w:rsidRPr="00840291">
        <w:t>.</w:t>
      </w:r>
    </w:p>
    <w:p w:rsidR="006E2EE6" w:rsidRDefault="006E2EE6" w:rsidP="006E2EE6">
      <w:pPr>
        <w:pStyle w:val="ab"/>
        <w:numPr>
          <w:ilvl w:val="0"/>
          <w:numId w:val="1"/>
        </w:numPr>
        <w:tabs>
          <w:tab w:val="left" w:pos="142"/>
          <w:tab w:val="left" w:pos="993"/>
        </w:tabs>
        <w:spacing w:line="360" w:lineRule="auto"/>
        <w:ind w:left="0" w:firstLine="709"/>
        <w:jc w:val="both"/>
      </w:pPr>
      <w:r>
        <w:t xml:space="preserve">Утвердить состав Рабочей </w:t>
      </w:r>
      <w:proofErr w:type="gramStart"/>
      <w:r>
        <w:t>группы</w:t>
      </w:r>
      <w:r w:rsidRPr="00530AEB">
        <w:t xml:space="preserve"> </w:t>
      </w:r>
      <w:r w:rsidR="004E72F6">
        <w:t>Территориальной и</w:t>
      </w:r>
      <w:r w:rsidR="004E72F6" w:rsidRPr="00530AEB">
        <w:t xml:space="preserve">збирательной комиссии </w:t>
      </w:r>
      <w:r w:rsidR="00C54297">
        <w:t>Территориальной и</w:t>
      </w:r>
      <w:r w:rsidR="00C54297" w:rsidRPr="00530AEB">
        <w:t>збирательной комиссии</w:t>
      </w:r>
      <w:r w:rsidR="00C54297" w:rsidRPr="00C54297">
        <w:t xml:space="preserve"> Куйбышевского района Ростовской области</w:t>
      </w:r>
      <w:proofErr w:type="gramEnd"/>
      <w:r w:rsidR="00C54297" w:rsidRPr="00C54297">
        <w:t xml:space="preserve"> </w:t>
      </w:r>
      <w:r w:rsidRPr="00530AEB">
        <w:t xml:space="preserve">по информационным спорам и иным вопросам информационного обеспечения выборов при проведении избирательной кампании по выборам </w:t>
      </w:r>
      <w:r w:rsidR="00C54297" w:rsidRPr="00C54297">
        <w:rPr>
          <w:szCs w:val="24"/>
        </w:rPr>
        <w:t>депутатов Собрания депутатов сельских поселений Куйбышевского района Ростовской области</w:t>
      </w:r>
      <w:r w:rsidRPr="00C54297">
        <w:t xml:space="preserve"> </w:t>
      </w:r>
      <w:r>
        <w:t>согласно приложению № 2.</w:t>
      </w:r>
    </w:p>
    <w:p w:rsidR="006D4581" w:rsidRDefault="006D4581" w:rsidP="006E2EE6">
      <w:pPr>
        <w:pStyle w:val="ab"/>
        <w:numPr>
          <w:ilvl w:val="0"/>
          <w:numId w:val="1"/>
        </w:numPr>
        <w:tabs>
          <w:tab w:val="left" w:pos="142"/>
          <w:tab w:val="left" w:pos="993"/>
        </w:tabs>
        <w:spacing w:line="360" w:lineRule="auto"/>
        <w:ind w:left="0" w:firstLine="709"/>
        <w:jc w:val="both"/>
      </w:pPr>
      <w:proofErr w:type="gramStart"/>
      <w:r w:rsidRPr="006E2EE6">
        <w:rPr>
          <w:bCs/>
        </w:rPr>
        <w:t>Разместить</w:t>
      </w:r>
      <w:proofErr w:type="gramEnd"/>
      <w:r w:rsidRPr="006E2EE6">
        <w:rPr>
          <w:bCs/>
        </w:rPr>
        <w:t xml:space="preserve"> настоящее постановление </w:t>
      </w:r>
      <w:r w:rsidR="00780C40">
        <w:rPr>
          <w:bCs/>
        </w:rPr>
        <w:t>на сайте Территориальной и</w:t>
      </w:r>
      <w:r w:rsidR="00780C40" w:rsidRPr="006E2EE6">
        <w:rPr>
          <w:bCs/>
        </w:rPr>
        <w:t>збирательной комиссии</w:t>
      </w:r>
      <w:r w:rsidR="00C54297" w:rsidRPr="00C54297">
        <w:t xml:space="preserve"> </w:t>
      </w:r>
      <w:r w:rsidR="00C54297">
        <w:t>Территориальной и</w:t>
      </w:r>
      <w:r w:rsidR="00C54297" w:rsidRPr="00530AEB">
        <w:t>збирательной комиссии</w:t>
      </w:r>
      <w:r w:rsidR="00C54297" w:rsidRPr="00C54297">
        <w:t xml:space="preserve"> Куйбышевского района Ростовской области</w:t>
      </w:r>
      <w:r w:rsidRPr="006E2EE6">
        <w:rPr>
          <w:bCs/>
        </w:rPr>
        <w:t xml:space="preserve"> в информационно-телекоммуникационной сети «Интернет».</w:t>
      </w:r>
    </w:p>
    <w:p w:rsidR="006D4581" w:rsidRPr="00F13279" w:rsidRDefault="006D4581" w:rsidP="006D4581">
      <w:pPr>
        <w:jc w:val="both"/>
        <w:rPr>
          <w:sz w:val="16"/>
          <w:szCs w:val="16"/>
        </w:rPr>
      </w:pPr>
    </w:p>
    <w:p w:rsidR="006D4581" w:rsidRPr="00F13279" w:rsidRDefault="006D4581" w:rsidP="006D4581">
      <w:pPr>
        <w:jc w:val="both"/>
        <w:rPr>
          <w:sz w:val="16"/>
          <w:szCs w:val="16"/>
        </w:rPr>
      </w:pPr>
    </w:p>
    <w:p w:rsidR="006D4581" w:rsidRDefault="006D4581" w:rsidP="006D4581">
      <w:pPr>
        <w:jc w:val="both"/>
        <w:rPr>
          <w:sz w:val="16"/>
          <w:szCs w:val="16"/>
        </w:rPr>
      </w:pPr>
    </w:p>
    <w:p w:rsidR="006D4581" w:rsidRPr="00F13279" w:rsidRDefault="006D4581" w:rsidP="006D4581">
      <w:pPr>
        <w:jc w:val="both"/>
        <w:rPr>
          <w:sz w:val="16"/>
          <w:szCs w:val="16"/>
        </w:rPr>
      </w:pPr>
    </w:p>
    <w:p w:rsidR="006D4581" w:rsidRPr="009C5DBA" w:rsidRDefault="006D4581" w:rsidP="006D4581">
      <w:pPr>
        <w:jc w:val="both"/>
      </w:pPr>
      <w:r w:rsidRPr="009C5DBA">
        <w:t xml:space="preserve">Председатель комиссии </w:t>
      </w:r>
      <w:r w:rsidRPr="009C5DBA">
        <w:tab/>
      </w:r>
      <w:r w:rsidRPr="009C5DBA">
        <w:tab/>
      </w:r>
      <w:r w:rsidRPr="009C5DBA">
        <w:tab/>
      </w:r>
      <w:r w:rsidRPr="009C5DBA">
        <w:tab/>
      </w:r>
      <w:r w:rsidRPr="009C5DBA">
        <w:tab/>
      </w:r>
      <w:proofErr w:type="spellStart"/>
      <w:r w:rsidR="00C54297">
        <w:t>М.А.Гречко</w:t>
      </w:r>
      <w:proofErr w:type="spellEnd"/>
      <w:r w:rsidRPr="009C5DBA">
        <w:tab/>
      </w:r>
    </w:p>
    <w:p w:rsidR="006D4581" w:rsidRPr="009C5DBA" w:rsidRDefault="006D4581" w:rsidP="006D4581">
      <w:pPr>
        <w:jc w:val="both"/>
      </w:pPr>
    </w:p>
    <w:p w:rsidR="006D4581" w:rsidRPr="009C5DBA" w:rsidRDefault="006D4581" w:rsidP="006D4581">
      <w:pPr>
        <w:jc w:val="both"/>
      </w:pPr>
    </w:p>
    <w:p w:rsidR="006D4581" w:rsidRPr="009C5DBA" w:rsidRDefault="006D4581" w:rsidP="006D4581">
      <w:pPr>
        <w:jc w:val="both"/>
      </w:pPr>
      <w:r w:rsidRPr="009C5DBA">
        <w:t>Секретарь</w:t>
      </w:r>
      <w:r w:rsidRPr="00F13279">
        <w:t xml:space="preserve"> комиссии</w:t>
      </w:r>
      <w:r w:rsidRPr="00F13279">
        <w:tab/>
      </w:r>
      <w:r w:rsidRPr="00F13279">
        <w:tab/>
      </w:r>
      <w:r w:rsidRPr="00F13279">
        <w:tab/>
      </w:r>
      <w:r w:rsidRPr="00F13279">
        <w:tab/>
      </w:r>
      <w:r w:rsidRPr="00F13279">
        <w:tab/>
      </w:r>
      <w:r w:rsidRPr="00F13279">
        <w:tab/>
      </w:r>
      <w:r w:rsidR="00C54297">
        <w:t>И.Н.Есина</w:t>
      </w:r>
      <w:bookmarkStart w:id="0" w:name="_GoBack"/>
      <w:bookmarkEnd w:id="0"/>
      <w:r w:rsidRPr="00F13279">
        <w:tab/>
      </w:r>
    </w:p>
    <w:p w:rsidR="009A0B65" w:rsidRDefault="009A0B65" w:rsidP="007954CB">
      <w:pPr>
        <w:ind w:right="-185"/>
      </w:pPr>
    </w:p>
    <w:p w:rsidR="00C74DC5" w:rsidRDefault="00C74DC5" w:rsidP="007954CB">
      <w:pPr>
        <w:pStyle w:val="a3"/>
        <w:spacing w:line="240" w:lineRule="auto"/>
        <w:ind w:left="0" w:right="1435" w:firstLine="0"/>
        <w:jc w:val="center"/>
        <w:rPr>
          <w:rFonts w:ascii="Times New Roman" w:hAnsi="Times New Roman"/>
          <w:b/>
          <w:bCs/>
        </w:rPr>
      </w:pPr>
    </w:p>
    <w:p w:rsidR="00C74DC5" w:rsidRDefault="00C74DC5" w:rsidP="00C74DC5">
      <w:pPr>
        <w:rPr>
          <w:b/>
          <w:color w:val="000000"/>
          <w:sz w:val="34"/>
        </w:rPr>
      </w:pPr>
    </w:p>
    <w:p w:rsidR="0034056C" w:rsidRDefault="0034056C" w:rsidP="00C74DC5"/>
    <w:sectPr w:rsidR="0034056C" w:rsidSect="003E0981">
      <w:headerReference w:type="default" r:id="rId10"/>
      <w:pgSz w:w="11906" w:h="16838"/>
      <w:pgMar w:top="1134" w:right="737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05FF" w:rsidRDefault="003905FF" w:rsidP="00C23CD7">
      <w:r>
        <w:separator/>
      </w:r>
    </w:p>
  </w:endnote>
  <w:endnote w:type="continuationSeparator" w:id="0">
    <w:p w:rsidR="003905FF" w:rsidRDefault="003905FF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05FF" w:rsidRDefault="003905FF" w:rsidP="00C23CD7">
      <w:r>
        <w:separator/>
      </w:r>
    </w:p>
  </w:footnote>
  <w:footnote w:type="continuationSeparator" w:id="0">
    <w:p w:rsidR="003905FF" w:rsidRDefault="003905FF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8703263"/>
      <w:docPartObj>
        <w:docPartGallery w:val="Page Numbers (Top of Page)"/>
        <w:docPartUnique/>
      </w:docPartObj>
    </w:sdtPr>
    <w:sdtEndPr/>
    <w:sdtContent>
      <w:p w:rsidR="00116393" w:rsidRDefault="00116393">
        <w:pPr>
          <w:pStyle w:val="a6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54297">
          <w:rPr>
            <w:noProof/>
          </w:rPr>
          <w:t>2</w:t>
        </w:r>
        <w:r>
          <w:fldChar w:fldCharType="end"/>
        </w:r>
      </w:p>
    </w:sdtContent>
  </w:sdt>
  <w:p w:rsidR="00116393" w:rsidRDefault="00116393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4B4177"/>
    <w:multiLevelType w:val="hybridMultilevel"/>
    <w:tmpl w:val="17A09E2E"/>
    <w:lvl w:ilvl="0" w:tplc="A5C2AD9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21692"/>
    <w:rsid w:val="00036DC1"/>
    <w:rsid w:val="00094E5A"/>
    <w:rsid w:val="000E4B04"/>
    <w:rsid w:val="00116393"/>
    <w:rsid w:val="00176EC2"/>
    <w:rsid w:val="0017778A"/>
    <w:rsid w:val="0018594B"/>
    <w:rsid w:val="001C1F38"/>
    <w:rsid w:val="001D72C8"/>
    <w:rsid w:val="001F1FEF"/>
    <w:rsid w:val="00214B18"/>
    <w:rsid w:val="00242AB5"/>
    <w:rsid w:val="00264C46"/>
    <w:rsid w:val="00322A21"/>
    <w:rsid w:val="00324DF1"/>
    <w:rsid w:val="0034056C"/>
    <w:rsid w:val="00347565"/>
    <w:rsid w:val="003776CC"/>
    <w:rsid w:val="003905FF"/>
    <w:rsid w:val="003A4198"/>
    <w:rsid w:val="003B4CB0"/>
    <w:rsid w:val="003D7E40"/>
    <w:rsid w:val="003E0981"/>
    <w:rsid w:val="003F0C7D"/>
    <w:rsid w:val="003F49EC"/>
    <w:rsid w:val="0040656E"/>
    <w:rsid w:val="004C6DEB"/>
    <w:rsid w:val="004E3258"/>
    <w:rsid w:val="004E72F6"/>
    <w:rsid w:val="004F44D7"/>
    <w:rsid w:val="005D4143"/>
    <w:rsid w:val="00605A5A"/>
    <w:rsid w:val="00627BC1"/>
    <w:rsid w:val="0066404C"/>
    <w:rsid w:val="006B6820"/>
    <w:rsid w:val="006C2A94"/>
    <w:rsid w:val="006D206A"/>
    <w:rsid w:val="006D4581"/>
    <w:rsid w:val="006E2EE6"/>
    <w:rsid w:val="00767466"/>
    <w:rsid w:val="00780C40"/>
    <w:rsid w:val="00782FE3"/>
    <w:rsid w:val="007954CB"/>
    <w:rsid w:val="00806FEE"/>
    <w:rsid w:val="00827F70"/>
    <w:rsid w:val="00854D21"/>
    <w:rsid w:val="0086400F"/>
    <w:rsid w:val="008C5F3B"/>
    <w:rsid w:val="009A0B65"/>
    <w:rsid w:val="009B007F"/>
    <w:rsid w:val="009E2A11"/>
    <w:rsid w:val="00A22EEE"/>
    <w:rsid w:val="00A53749"/>
    <w:rsid w:val="00A92C63"/>
    <w:rsid w:val="00AC35DE"/>
    <w:rsid w:val="00B24E75"/>
    <w:rsid w:val="00B82C6A"/>
    <w:rsid w:val="00B9748B"/>
    <w:rsid w:val="00BB7B09"/>
    <w:rsid w:val="00BE3CAF"/>
    <w:rsid w:val="00C23CD7"/>
    <w:rsid w:val="00C44377"/>
    <w:rsid w:val="00C54297"/>
    <w:rsid w:val="00C62F59"/>
    <w:rsid w:val="00C74DC5"/>
    <w:rsid w:val="00CE0C5F"/>
    <w:rsid w:val="00E41470"/>
    <w:rsid w:val="00E740B1"/>
    <w:rsid w:val="00ED44F4"/>
    <w:rsid w:val="00F04194"/>
    <w:rsid w:val="00F846D0"/>
    <w:rsid w:val="00F9076C"/>
    <w:rsid w:val="00FA1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41">
    <w:name w:val="14х1"/>
    <w:aliases w:val="5,Т-1,текст14-1,Текст14-1,Текст 14-1,Стиль12-1,Т-14"/>
    <w:basedOn w:val="a"/>
    <w:rsid w:val="009A0B65"/>
    <w:pPr>
      <w:spacing w:line="360" w:lineRule="auto"/>
      <w:ind w:firstLine="709"/>
      <w:jc w:val="both"/>
    </w:pPr>
  </w:style>
  <w:style w:type="paragraph" w:customStyle="1" w:styleId="14">
    <w:name w:val="Загл.14"/>
    <w:basedOn w:val="a"/>
    <w:rsid w:val="009A0B65"/>
    <w:rPr>
      <w:rFonts w:ascii="Times New Roman CYR" w:hAnsi="Times New Roman CYR"/>
      <w:b/>
      <w:szCs w:val="20"/>
    </w:rPr>
  </w:style>
  <w:style w:type="paragraph" w:customStyle="1" w:styleId="aa">
    <w:name w:val="учебный"/>
    <w:basedOn w:val="a"/>
    <w:autoRedefine/>
    <w:qFormat/>
    <w:rsid w:val="009A0B65"/>
    <w:pPr>
      <w:jc w:val="left"/>
    </w:pPr>
    <w:rPr>
      <w:rFonts w:eastAsia="Calibri"/>
    </w:rPr>
  </w:style>
  <w:style w:type="paragraph" w:styleId="ab">
    <w:name w:val="List Paragraph"/>
    <w:basedOn w:val="a"/>
    <w:uiPriority w:val="34"/>
    <w:qFormat/>
    <w:rsid w:val="006E2EE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41">
    <w:name w:val="14х1"/>
    <w:aliases w:val="5,Т-1,текст14-1,Текст14-1,Текст 14-1,Стиль12-1,Т-14"/>
    <w:basedOn w:val="a"/>
    <w:rsid w:val="009A0B65"/>
    <w:pPr>
      <w:spacing w:line="360" w:lineRule="auto"/>
      <w:ind w:firstLine="709"/>
      <w:jc w:val="both"/>
    </w:pPr>
  </w:style>
  <w:style w:type="paragraph" w:customStyle="1" w:styleId="14">
    <w:name w:val="Загл.14"/>
    <w:basedOn w:val="a"/>
    <w:rsid w:val="009A0B65"/>
    <w:rPr>
      <w:rFonts w:ascii="Times New Roman CYR" w:hAnsi="Times New Roman CYR"/>
      <w:b/>
      <w:szCs w:val="20"/>
    </w:rPr>
  </w:style>
  <w:style w:type="paragraph" w:customStyle="1" w:styleId="aa">
    <w:name w:val="учебный"/>
    <w:basedOn w:val="a"/>
    <w:autoRedefine/>
    <w:qFormat/>
    <w:rsid w:val="009A0B65"/>
    <w:pPr>
      <w:jc w:val="left"/>
    </w:pPr>
    <w:rPr>
      <w:rFonts w:eastAsia="Calibri"/>
    </w:rPr>
  </w:style>
  <w:style w:type="paragraph" w:styleId="ab">
    <w:name w:val="List Paragraph"/>
    <w:basedOn w:val="a"/>
    <w:uiPriority w:val="34"/>
    <w:qFormat/>
    <w:rsid w:val="006E2E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DBD972-1EF9-48D6-92D5-24C7D4E3D6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340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Председатель</cp:lastModifiedBy>
  <cp:revision>2</cp:revision>
  <cp:lastPrinted>2023-09-13T13:52:00Z</cp:lastPrinted>
  <dcterms:created xsi:type="dcterms:W3CDTF">2026-07-05T11:18:00Z</dcterms:created>
  <dcterms:modified xsi:type="dcterms:W3CDTF">2026-07-05T11:18:00Z</dcterms:modified>
</cp:coreProperties>
</file>