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73C" w:rsidRDefault="009F573C" w:rsidP="00A114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573C" w:rsidRDefault="009F573C" w:rsidP="00A114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573C" w:rsidRDefault="009F573C" w:rsidP="00A114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573C" w:rsidRDefault="009F573C" w:rsidP="00A114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1495" w:rsidRPr="00A11495" w:rsidRDefault="00A11495" w:rsidP="00A114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1495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816494655" r:id="rId9"/>
        </w:object>
      </w:r>
    </w:p>
    <w:p w:rsidR="00A11495" w:rsidRPr="00A11495" w:rsidRDefault="00A11495" w:rsidP="00A114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1495" w:rsidRPr="00A11495" w:rsidRDefault="00A11495" w:rsidP="00A1149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14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11495" w:rsidRPr="00A11495" w:rsidRDefault="00A11495" w:rsidP="00A114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14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КУЙБЫШЕВСКОГО РАЙОНА РОСТОВСКОЙ ОБЛАСТИ</w:t>
      </w:r>
    </w:p>
    <w:p w:rsidR="00A11495" w:rsidRPr="00A11495" w:rsidRDefault="00A11495" w:rsidP="00A1149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A11495" w:rsidRPr="00A11495" w:rsidRDefault="00A11495" w:rsidP="00A11495">
      <w:pPr>
        <w:tabs>
          <w:tab w:val="left" w:pos="750"/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A11495" w:rsidRPr="00A11495" w:rsidRDefault="00A11495" w:rsidP="00A11495">
      <w:pPr>
        <w:tabs>
          <w:tab w:val="left" w:pos="750"/>
          <w:tab w:val="left" w:pos="9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14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11495" w:rsidRPr="00A11495" w:rsidRDefault="00A11495" w:rsidP="00A11495">
      <w:pPr>
        <w:tabs>
          <w:tab w:val="left" w:pos="750"/>
          <w:tab w:val="left" w:pos="9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A11495" w:rsidRPr="00A11495" w:rsidTr="00BF67FD">
        <w:tc>
          <w:tcPr>
            <w:tcW w:w="4785" w:type="dxa"/>
            <w:hideMark/>
          </w:tcPr>
          <w:p w:rsidR="00A11495" w:rsidRPr="00A11495" w:rsidRDefault="009F573C" w:rsidP="00A11495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06  </w:t>
            </w:r>
            <w:r w:rsidR="00A11495">
              <w:rPr>
                <w:sz w:val="28"/>
                <w:szCs w:val="28"/>
              </w:rPr>
              <w:t>августа</w:t>
            </w:r>
            <w:r>
              <w:rPr>
                <w:sz w:val="28"/>
                <w:szCs w:val="28"/>
              </w:rPr>
              <w:t xml:space="preserve"> </w:t>
            </w:r>
            <w:r w:rsidR="00A11495" w:rsidRPr="00A11495">
              <w:rPr>
                <w:sz w:val="28"/>
                <w:szCs w:val="28"/>
              </w:rPr>
              <w:t>2025г.</w:t>
            </w:r>
          </w:p>
        </w:tc>
        <w:tc>
          <w:tcPr>
            <w:tcW w:w="4786" w:type="dxa"/>
            <w:hideMark/>
          </w:tcPr>
          <w:p w:rsidR="00A11495" w:rsidRPr="00A11495" w:rsidRDefault="00A11495" w:rsidP="009F573C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A11495">
              <w:rPr>
                <w:sz w:val="28"/>
                <w:szCs w:val="28"/>
              </w:rPr>
              <w:t xml:space="preserve">№ </w:t>
            </w:r>
            <w:r w:rsidR="009F573C">
              <w:rPr>
                <w:sz w:val="28"/>
                <w:szCs w:val="28"/>
              </w:rPr>
              <w:t>104-9</w:t>
            </w:r>
          </w:p>
        </w:tc>
      </w:tr>
    </w:tbl>
    <w:p w:rsidR="00A11495" w:rsidRPr="00A11495" w:rsidRDefault="00A11495" w:rsidP="00A11495">
      <w:pPr>
        <w:tabs>
          <w:tab w:val="left" w:pos="750"/>
          <w:tab w:val="left" w:pos="9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1149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A11495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A11495">
        <w:rPr>
          <w:rFonts w:ascii="Times New Roman" w:eastAsia="Times New Roman" w:hAnsi="Times New Roman" w:cs="Times New Roman"/>
          <w:sz w:val="28"/>
          <w:szCs w:val="28"/>
          <w:lang w:eastAsia="ru-RU"/>
        </w:rPr>
        <w:t>уйбышево</w:t>
      </w:r>
      <w:proofErr w:type="spellEnd"/>
    </w:p>
    <w:p w:rsidR="00AC420D" w:rsidRPr="00AC420D" w:rsidRDefault="00AC420D" w:rsidP="00AC420D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</w:p>
    <w:tbl>
      <w:tblPr>
        <w:tblW w:w="5562" w:type="dxa"/>
        <w:tblInd w:w="2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2"/>
      </w:tblGrid>
      <w:tr w:rsidR="00AC420D" w:rsidRPr="00AC420D" w:rsidTr="00650BB9">
        <w:trPr>
          <w:trHeight w:val="1554"/>
        </w:trPr>
        <w:tc>
          <w:tcPr>
            <w:tcW w:w="5562" w:type="dxa"/>
            <w:tcBorders>
              <w:top w:val="nil"/>
              <w:left w:val="nil"/>
              <w:bottom w:val="nil"/>
              <w:right w:val="nil"/>
            </w:tcBorders>
          </w:tcPr>
          <w:p w:rsidR="00AC420D" w:rsidRPr="00AC420D" w:rsidRDefault="00AC420D" w:rsidP="00A11495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C42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Об объеме биографических данных зарегистрированных кандидатов </w:t>
            </w:r>
            <w:r w:rsidR="00A1149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 депутаты Собрания депутатов Куйбышевского сельского поселения шестого созыва</w:t>
            </w:r>
            <w:r w:rsidR="006A012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для размещения </w:t>
            </w:r>
            <w:r w:rsidRPr="00AC42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</w:t>
            </w:r>
            <w:r w:rsidR="00650B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AC42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информационных стендах участковых избирательных комиссий</w:t>
            </w:r>
          </w:p>
        </w:tc>
      </w:tr>
    </w:tbl>
    <w:p w:rsidR="00AC420D" w:rsidRPr="00AC420D" w:rsidRDefault="00AC420D" w:rsidP="00AC420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420D" w:rsidRPr="00AC420D" w:rsidRDefault="00AC420D" w:rsidP="00650B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42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подпунктом «а» пункта 3 статьи 61 Федерального закона от 12.06.2002 № 67-ФЗ «Об основных гарантиях избирательных прав и права                      на участие в референдуме граждан Российской Федерации», </w:t>
      </w:r>
      <w:r w:rsidR="004D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1 </w:t>
      </w:r>
      <w:r w:rsidRPr="00AC420D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</w:t>
      </w:r>
      <w:r w:rsidR="004D2BD8">
        <w:rPr>
          <w:rFonts w:ascii="Times New Roman" w:eastAsia="Times New Roman" w:hAnsi="Times New Roman" w:cs="Times New Roman"/>
          <w:sz w:val="28"/>
          <w:szCs w:val="28"/>
          <w:lang w:eastAsia="ru-RU"/>
        </w:rPr>
        <w:t>и 3</w:t>
      </w:r>
      <w:r w:rsidRPr="00AC42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55 Областного закона от 12.05.2016 № 525-ЗС «О выборах и референдумах                               в Ростовской области»</w:t>
      </w:r>
    </w:p>
    <w:p w:rsidR="00AC420D" w:rsidRPr="00AC420D" w:rsidRDefault="00AC420D" w:rsidP="00AC420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420D" w:rsidRPr="00AC420D" w:rsidRDefault="00AC420D" w:rsidP="00AC420D">
      <w:pPr>
        <w:tabs>
          <w:tab w:val="left" w:pos="709"/>
        </w:tabs>
        <w:spacing w:after="0" w:line="276" w:lineRule="auto"/>
        <w:ind w:firstLine="709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AC42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Избирательная комиссия Ростовской области </w:t>
      </w:r>
      <w:r w:rsidRPr="00AC420D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постановляет:</w:t>
      </w:r>
    </w:p>
    <w:p w:rsidR="00AC420D" w:rsidRPr="00AC420D" w:rsidRDefault="00AC420D" w:rsidP="00AC420D">
      <w:pPr>
        <w:tabs>
          <w:tab w:val="left" w:pos="709"/>
        </w:tabs>
        <w:spacing w:after="0" w:line="276" w:lineRule="auto"/>
        <w:ind w:firstLine="709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</w:p>
    <w:p w:rsidR="00B074C6" w:rsidRPr="00B074C6" w:rsidRDefault="00B074C6" w:rsidP="00B074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 Утвердить о</w:t>
      </w:r>
      <w:r w:rsidR="00AC420D" w:rsidRPr="00AC42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бъем биографических данных зарегистрированных кандидатов </w:t>
      </w:r>
      <w:r w:rsidR="00AC420D" w:rsidRPr="00AC42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11495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депутаты Собрания депутатов Куйбышевского сельского поселения шестого созыва</w:t>
      </w:r>
      <w:r w:rsidR="00AC420D" w:rsidRPr="00AC420D">
        <w:rPr>
          <w:rFonts w:ascii="Times New Roman" w:eastAsia="Times New Roman" w:hAnsi="Times New Roman" w:cs="Times New Roman"/>
          <w:sz w:val="28"/>
          <w:szCs w:val="28"/>
          <w:lang w:eastAsia="ru-RU"/>
        </w:rPr>
        <w:t>, для размещения</w:t>
      </w:r>
      <w:r w:rsidR="00650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420D" w:rsidRPr="00AC42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AC420D" w:rsidRPr="00B074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</w:t>
      </w:r>
      <w:r w:rsidR="00BD46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ных стендах участковых комиссий. </w:t>
      </w:r>
      <w:r w:rsidRPr="00B074C6">
        <w:rPr>
          <w:rFonts w:ascii="Times New Roman" w:hAnsi="Times New Roman" w:cs="Times New Roman"/>
          <w:color w:val="000000"/>
          <w:sz w:val="28"/>
          <w:szCs w:val="28"/>
        </w:rPr>
        <w:t>В сведения о каждом кандидате включаются:</w:t>
      </w:r>
    </w:p>
    <w:p w:rsidR="00B074C6" w:rsidRPr="00B074C6" w:rsidRDefault="00B074C6" w:rsidP="00B074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74C6">
        <w:rPr>
          <w:rFonts w:ascii="Times New Roman" w:hAnsi="Times New Roman" w:cs="Times New Roman"/>
          <w:sz w:val="28"/>
          <w:szCs w:val="28"/>
        </w:rPr>
        <w:t xml:space="preserve">фамилия, имя, отчество; </w:t>
      </w:r>
    </w:p>
    <w:p w:rsidR="00B074C6" w:rsidRPr="004B4856" w:rsidRDefault="00B074C6" w:rsidP="00B074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856">
        <w:rPr>
          <w:rFonts w:ascii="Times New Roman" w:hAnsi="Times New Roman" w:cs="Times New Roman"/>
          <w:sz w:val="28"/>
          <w:szCs w:val="28"/>
        </w:rPr>
        <w:t xml:space="preserve">дата рождения; </w:t>
      </w:r>
    </w:p>
    <w:p w:rsidR="00B074C6" w:rsidRPr="004B4856" w:rsidRDefault="003A4B53" w:rsidP="00B074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856">
        <w:rPr>
          <w:rFonts w:ascii="Times New Roman" w:hAnsi="Times New Roman" w:cs="Times New Roman"/>
          <w:sz w:val="28"/>
          <w:szCs w:val="28"/>
        </w:rPr>
        <w:t>место рождения;</w:t>
      </w:r>
    </w:p>
    <w:p w:rsidR="00B074C6" w:rsidRPr="00B074C6" w:rsidRDefault="00B074C6" w:rsidP="00B074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74C6">
        <w:rPr>
          <w:rFonts w:ascii="Times New Roman" w:hAnsi="Times New Roman" w:cs="Times New Roman"/>
          <w:sz w:val="28"/>
          <w:szCs w:val="28"/>
        </w:rPr>
        <w:t>сведения о месте жительства (наименование субъекта Российской Федерации, района, города, иного населенного пункта);  </w:t>
      </w:r>
    </w:p>
    <w:p w:rsidR="00B074C6" w:rsidRPr="00B074C6" w:rsidRDefault="00B074C6" w:rsidP="003A4B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74C6">
        <w:rPr>
          <w:rFonts w:ascii="Times New Roman" w:hAnsi="Times New Roman" w:cs="Times New Roman"/>
          <w:sz w:val="28"/>
          <w:szCs w:val="28"/>
        </w:rPr>
        <w:t>сведения о профессиональном образовании (при наличии) с указанием организации, осуществляющей образовательную деятельность, год ее окончания;</w:t>
      </w:r>
    </w:p>
    <w:p w:rsidR="00B074C6" w:rsidRPr="00B074C6" w:rsidRDefault="00B074C6" w:rsidP="003A4B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74C6">
        <w:rPr>
          <w:rFonts w:ascii="Times New Roman" w:hAnsi="Times New Roman" w:cs="Times New Roman"/>
          <w:sz w:val="28"/>
          <w:szCs w:val="28"/>
        </w:rPr>
        <w:lastRenderedPageBreak/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B074C6" w:rsidRPr="00B074C6" w:rsidRDefault="00B074C6" w:rsidP="00B074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74C6">
        <w:rPr>
          <w:rFonts w:ascii="Times New Roman" w:hAnsi="Times New Roman" w:cs="Times New Roman"/>
          <w:sz w:val="28"/>
          <w:szCs w:val="28"/>
        </w:rPr>
        <w:t>если кандидат является депутатом и осуществляет свои полномочия на непостоянной основе, - сведения об этом, что он является депутатом 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B074C6" w:rsidRPr="00B074C6" w:rsidRDefault="00B074C6" w:rsidP="00B074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74C6">
        <w:rPr>
          <w:rFonts w:ascii="Times New Roman" w:hAnsi="Times New Roman" w:cs="Times New Roman"/>
          <w:sz w:val="28"/>
          <w:szCs w:val="28"/>
        </w:rPr>
        <w:t xml:space="preserve">сведения о принадлежности кандидата к политической партии либо к иному общественному объединению и статус в этой политической партии, данном общественном объединении (если такие сведения указаны в заявлении кандидата о согласии </w:t>
      </w:r>
      <w:proofErr w:type="gramStart"/>
      <w:r w:rsidRPr="00B074C6">
        <w:rPr>
          <w:rFonts w:ascii="Times New Roman" w:hAnsi="Times New Roman" w:cs="Times New Roman"/>
          <w:sz w:val="28"/>
          <w:szCs w:val="28"/>
        </w:rPr>
        <w:t>баллотироваться</w:t>
      </w:r>
      <w:proofErr w:type="gramEnd"/>
      <w:r w:rsidRPr="00B074C6">
        <w:rPr>
          <w:rFonts w:ascii="Times New Roman" w:hAnsi="Times New Roman" w:cs="Times New Roman"/>
          <w:sz w:val="28"/>
          <w:szCs w:val="28"/>
        </w:rPr>
        <w:t>);</w:t>
      </w:r>
    </w:p>
    <w:p w:rsidR="00B074C6" w:rsidRPr="00B074C6" w:rsidRDefault="00B074C6" w:rsidP="00B074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74C6">
        <w:rPr>
          <w:rFonts w:ascii="Times New Roman" w:hAnsi="Times New Roman" w:cs="Times New Roman"/>
          <w:sz w:val="28"/>
          <w:szCs w:val="28"/>
        </w:rPr>
        <w:t>сведения об имеющейся судимости и (или) когда-либо имевшейся судимости (при наличии):</w:t>
      </w:r>
    </w:p>
    <w:p w:rsidR="00B074C6" w:rsidRPr="00B074C6" w:rsidRDefault="00B074C6" w:rsidP="00B074C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kern w:val="28"/>
          <w:sz w:val="28"/>
          <w:szCs w:val="28"/>
        </w:rPr>
      </w:pPr>
      <w:proofErr w:type="gramStart"/>
      <w:r w:rsidRPr="00B074C6">
        <w:rPr>
          <w:rFonts w:ascii="Times New Roman" w:hAnsi="Times New Roman" w:cs="Times New Roman"/>
          <w:color w:val="000000"/>
          <w:kern w:val="28"/>
          <w:sz w:val="28"/>
          <w:szCs w:val="28"/>
        </w:rPr>
        <w:t xml:space="preserve">если судимость снята или погашена, – слова «имелась судимость» </w:t>
      </w:r>
      <w:r w:rsidRPr="00B074C6">
        <w:rPr>
          <w:rFonts w:ascii="Times New Roman" w:hAnsi="Times New Roman" w:cs="Times New Roman"/>
          <w:color w:val="000000"/>
          <w:kern w:val="28"/>
          <w:sz w:val="28"/>
          <w:szCs w:val="28"/>
        </w:rPr>
        <w:br/>
        <w:t xml:space="preserve"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кандидат, слово «снята» с указанием даты снятия или слово «погашена» </w:t>
      </w:r>
      <w:r w:rsidRPr="00B074C6">
        <w:rPr>
          <w:rFonts w:ascii="Times New Roman" w:hAnsi="Times New Roman" w:cs="Times New Roman"/>
          <w:color w:val="000000"/>
          <w:kern w:val="28"/>
          <w:sz w:val="28"/>
          <w:szCs w:val="28"/>
        </w:rPr>
        <w:br/>
        <w:t>с указанием даты погашения;</w:t>
      </w:r>
      <w:proofErr w:type="gramEnd"/>
    </w:p>
    <w:p w:rsidR="00615FDC" w:rsidRDefault="00B074C6" w:rsidP="00B074C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kern w:val="28"/>
          <w:sz w:val="28"/>
          <w:szCs w:val="28"/>
        </w:rPr>
      </w:pPr>
      <w:proofErr w:type="gramStart"/>
      <w:r w:rsidRPr="00B074C6">
        <w:rPr>
          <w:rFonts w:ascii="Times New Roman" w:hAnsi="Times New Roman" w:cs="Times New Roman"/>
          <w:color w:val="000000"/>
          <w:kern w:val="28"/>
          <w:sz w:val="28"/>
          <w:szCs w:val="28"/>
        </w:rPr>
        <w:t xml:space="preserve">если судимость не снята и не погашена, – слова «имеется судимость» </w:t>
      </w:r>
      <w:r w:rsidRPr="00B074C6">
        <w:rPr>
          <w:rFonts w:ascii="Times New Roman" w:hAnsi="Times New Roman" w:cs="Times New Roman"/>
          <w:color w:val="000000"/>
          <w:kern w:val="28"/>
          <w:sz w:val="28"/>
          <w:szCs w:val="28"/>
        </w:rPr>
        <w:br/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</w:t>
      </w:r>
      <w:proofErr w:type="gramEnd"/>
      <w:r w:rsidRPr="00B074C6">
        <w:rPr>
          <w:rFonts w:ascii="Times New Roman" w:hAnsi="Times New Roman" w:cs="Times New Roman"/>
          <w:color w:val="000000"/>
          <w:kern w:val="28"/>
          <w:sz w:val="28"/>
          <w:szCs w:val="28"/>
        </w:rPr>
        <w:t xml:space="preserve"> или слова «не </w:t>
      </w:r>
      <w:proofErr w:type="gramStart"/>
      <w:r w:rsidRPr="00B074C6">
        <w:rPr>
          <w:rFonts w:ascii="Times New Roman" w:hAnsi="Times New Roman" w:cs="Times New Roman"/>
          <w:color w:val="000000"/>
          <w:kern w:val="28"/>
          <w:sz w:val="28"/>
          <w:szCs w:val="28"/>
        </w:rPr>
        <w:t>погашена</w:t>
      </w:r>
      <w:proofErr w:type="gramEnd"/>
      <w:r w:rsidRPr="00B074C6">
        <w:rPr>
          <w:rFonts w:ascii="Times New Roman" w:hAnsi="Times New Roman" w:cs="Times New Roman"/>
          <w:color w:val="000000"/>
          <w:kern w:val="28"/>
          <w:sz w:val="28"/>
          <w:szCs w:val="28"/>
        </w:rPr>
        <w:t>» с указанием даты погашения;</w:t>
      </w:r>
    </w:p>
    <w:p w:rsidR="00615FDC" w:rsidRPr="00615FDC" w:rsidRDefault="00615FDC" w:rsidP="00B074C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kern w:val="28"/>
          <w:sz w:val="28"/>
          <w:szCs w:val="28"/>
        </w:rPr>
      </w:pPr>
      <w:r w:rsidRPr="00615FDC">
        <w:rPr>
          <w:rFonts w:ascii="Times New Roman CYR" w:hAnsi="Times New Roman CYR" w:cs="Times New Roman CYR"/>
          <w:iCs/>
          <w:sz w:val="28"/>
          <w:szCs w:val="28"/>
        </w:rPr>
        <w:t>ес</w:t>
      </w:r>
      <w:r>
        <w:rPr>
          <w:rFonts w:ascii="Times New Roman CYR" w:hAnsi="Times New Roman CYR" w:cs="Times New Roman CYR"/>
          <w:iCs/>
          <w:sz w:val="28"/>
          <w:szCs w:val="28"/>
        </w:rPr>
        <w:t>ли</w:t>
      </w:r>
      <w:r w:rsidRPr="00615FDC">
        <w:rPr>
          <w:rFonts w:ascii="Times New Roman CYR" w:hAnsi="Times New Roman CYR" w:cs="Times New Roman CYR"/>
          <w:iCs/>
          <w:sz w:val="28"/>
          <w:szCs w:val="28"/>
        </w:rPr>
        <w:t xml:space="preserve"> кандидат, является кандидатом, аффилированным с иностранным агентом, указыва</w:t>
      </w:r>
      <w:r>
        <w:rPr>
          <w:rFonts w:ascii="Times New Roman CYR" w:hAnsi="Times New Roman CYR" w:cs="Times New Roman CYR"/>
          <w:iCs/>
          <w:sz w:val="28"/>
          <w:szCs w:val="28"/>
        </w:rPr>
        <w:t>ют</w:t>
      </w:r>
      <w:r w:rsidRPr="00615FDC">
        <w:rPr>
          <w:rFonts w:ascii="Times New Roman CYR" w:hAnsi="Times New Roman CYR" w:cs="Times New Roman CYR"/>
          <w:iCs/>
          <w:sz w:val="28"/>
          <w:szCs w:val="28"/>
        </w:rPr>
        <w:t>ся сведения о том, что кандидат является кандидатом, аффилированным с иностранным агентом;</w:t>
      </w:r>
    </w:p>
    <w:p w:rsidR="00B074C6" w:rsidRPr="00B074C6" w:rsidRDefault="00B074C6" w:rsidP="00B074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74C6">
        <w:rPr>
          <w:rFonts w:ascii="Times New Roman" w:hAnsi="Times New Roman" w:cs="Times New Roman"/>
          <w:sz w:val="28"/>
          <w:szCs w:val="28"/>
        </w:rPr>
        <w:t xml:space="preserve">краткое наименование избирательного объединения, выдвинувшего кандидата. </w:t>
      </w:r>
    </w:p>
    <w:p w:rsidR="00AC420D" w:rsidRPr="00AC420D" w:rsidRDefault="00AC420D" w:rsidP="00AC420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420D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информационные материалы могут также включаться представленные кандидатом и документально подтвержденные сведения биографического характера:</w:t>
      </w:r>
    </w:p>
    <w:p w:rsidR="00AC420D" w:rsidRPr="00AC420D" w:rsidRDefault="00AC420D" w:rsidP="00AC420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42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сведения об ученой степени, ученых и почетных званиях, наличии государственных наград;</w:t>
      </w:r>
    </w:p>
    <w:p w:rsidR="00AC420D" w:rsidRPr="00AC420D" w:rsidRDefault="00AC420D" w:rsidP="00AC420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420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семейном положении, наличии детей.</w:t>
      </w:r>
    </w:p>
    <w:p w:rsidR="00AC420D" w:rsidRPr="00AC420D" w:rsidRDefault="00A11495" w:rsidP="00AC420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C420D" w:rsidRPr="00AC420D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proofErr w:type="gramStart"/>
      <w:r w:rsidR="00AC420D" w:rsidRPr="00AC42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AC420D" w:rsidRPr="00AC42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</w:t>
      </w:r>
      <w:r w:rsidR="006F1C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официальном сайте территориальной избирательной  комиссии Куйбышевского района Ростовской области</w:t>
      </w:r>
      <w:bookmarkStart w:id="0" w:name="_GoBack"/>
      <w:bookmarkEnd w:id="0"/>
      <w:r w:rsidR="00AC420D" w:rsidRPr="00AC42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AC420D" w:rsidRPr="00AC420D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</w:t>
      </w:r>
      <w:r w:rsidR="009E5AED">
        <w:rPr>
          <w:rFonts w:ascii="Times New Roman" w:eastAsia="Times New Roman" w:hAnsi="Times New Roman" w:cs="Times New Roman"/>
          <w:sz w:val="28"/>
          <w:szCs w:val="28"/>
          <w:lang w:eastAsia="ru-RU"/>
        </w:rPr>
        <w:t>кационной сети «Интернет</w:t>
      </w:r>
      <w:r w:rsidR="00AC420D" w:rsidRPr="00AC42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C420D" w:rsidRPr="00AC420D" w:rsidRDefault="00A11495" w:rsidP="00AC420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C420D" w:rsidRPr="00AC420D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proofErr w:type="gramStart"/>
      <w:r w:rsidR="00AC420D" w:rsidRPr="00AC420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AC420D" w:rsidRPr="00AC42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 секретаря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Куйбышевского района Ростовской области Есину И.Н.</w:t>
      </w:r>
    </w:p>
    <w:p w:rsidR="00AC420D" w:rsidRPr="00AC420D" w:rsidRDefault="00AC420D" w:rsidP="00AC420D">
      <w:pPr>
        <w:keepNext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420D" w:rsidRPr="00AC420D" w:rsidRDefault="00AC420D" w:rsidP="00AC42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68A2" w:rsidRPr="005D68A2" w:rsidRDefault="005D68A2" w:rsidP="00B074C6">
      <w:pPr>
        <w:keepNext/>
        <w:ind w:right="-2" w:firstLine="708"/>
        <w:outlineLvl w:val="2"/>
        <w:rPr>
          <w:rFonts w:ascii="Times New Roman" w:hAnsi="Times New Roman" w:cs="Times New Roman"/>
          <w:sz w:val="28"/>
          <w:szCs w:val="28"/>
        </w:rPr>
      </w:pPr>
      <w:r w:rsidRPr="005D68A2">
        <w:rPr>
          <w:rFonts w:ascii="Times New Roman" w:hAnsi="Times New Roman" w:cs="Times New Roman"/>
          <w:sz w:val="28"/>
          <w:szCs w:val="28"/>
        </w:rPr>
        <w:t>Председатель</w:t>
      </w:r>
      <w:r w:rsidR="00B074C6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B074C6">
        <w:rPr>
          <w:rFonts w:ascii="Times New Roman" w:hAnsi="Times New Roman" w:cs="Times New Roman"/>
          <w:sz w:val="28"/>
          <w:szCs w:val="28"/>
        </w:rPr>
        <w:tab/>
      </w:r>
      <w:r w:rsidR="00B074C6">
        <w:rPr>
          <w:rFonts w:ascii="Times New Roman" w:hAnsi="Times New Roman" w:cs="Times New Roman"/>
          <w:sz w:val="28"/>
          <w:szCs w:val="28"/>
        </w:rPr>
        <w:tab/>
      </w:r>
      <w:r w:rsidR="00B074C6">
        <w:rPr>
          <w:rFonts w:ascii="Times New Roman" w:hAnsi="Times New Roman" w:cs="Times New Roman"/>
          <w:sz w:val="28"/>
          <w:szCs w:val="28"/>
        </w:rPr>
        <w:tab/>
      </w:r>
      <w:r w:rsidR="00B074C6">
        <w:rPr>
          <w:rFonts w:ascii="Times New Roman" w:hAnsi="Times New Roman" w:cs="Times New Roman"/>
          <w:sz w:val="28"/>
          <w:szCs w:val="28"/>
        </w:rPr>
        <w:tab/>
      </w:r>
      <w:r w:rsidR="00B074C6">
        <w:rPr>
          <w:rFonts w:ascii="Times New Roman" w:hAnsi="Times New Roman" w:cs="Times New Roman"/>
          <w:sz w:val="28"/>
          <w:szCs w:val="28"/>
        </w:rPr>
        <w:tab/>
      </w:r>
      <w:r w:rsidR="00B074C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A11495">
        <w:rPr>
          <w:rFonts w:ascii="Times New Roman" w:hAnsi="Times New Roman" w:cs="Times New Roman"/>
          <w:sz w:val="28"/>
          <w:szCs w:val="28"/>
        </w:rPr>
        <w:t>М.А.Гречко</w:t>
      </w:r>
      <w:proofErr w:type="spellEnd"/>
    </w:p>
    <w:p w:rsidR="00AC420D" w:rsidRPr="00AC420D" w:rsidRDefault="00AC420D" w:rsidP="00AC42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420D" w:rsidRPr="00AC420D" w:rsidRDefault="00AC420D" w:rsidP="00AC42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420D" w:rsidRPr="00AC420D" w:rsidRDefault="00AC420D" w:rsidP="00B074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42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AC42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C42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C42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C42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C42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C42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C42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="00A11495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1D3348" w:rsidRDefault="001D3348"/>
    <w:sectPr w:rsidR="001D3348" w:rsidSect="00412143">
      <w:headerReference w:type="default" r:id="rId10"/>
      <w:pgSz w:w="11907" w:h="16840" w:code="9"/>
      <w:pgMar w:top="142" w:right="567" w:bottom="709" w:left="1134" w:header="720" w:footer="72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841" w:rsidRDefault="00397841">
      <w:pPr>
        <w:spacing w:after="0" w:line="240" w:lineRule="auto"/>
      </w:pPr>
      <w:r>
        <w:separator/>
      </w:r>
    </w:p>
  </w:endnote>
  <w:endnote w:type="continuationSeparator" w:id="0">
    <w:p w:rsidR="00397841" w:rsidRDefault="003978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841" w:rsidRDefault="00397841">
      <w:pPr>
        <w:spacing w:after="0" w:line="240" w:lineRule="auto"/>
      </w:pPr>
      <w:r>
        <w:separator/>
      </w:r>
    </w:p>
  </w:footnote>
  <w:footnote w:type="continuationSeparator" w:id="0">
    <w:p w:rsidR="00397841" w:rsidRDefault="003978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97C" w:rsidRDefault="009E5AED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F1C86"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20D"/>
    <w:rsid w:val="00006178"/>
    <w:rsid w:val="000B2F0A"/>
    <w:rsid w:val="00126DE6"/>
    <w:rsid w:val="001B6C35"/>
    <w:rsid w:val="001D3348"/>
    <w:rsid w:val="002C36C9"/>
    <w:rsid w:val="00397841"/>
    <w:rsid w:val="003A4B53"/>
    <w:rsid w:val="003F1F01"/>
    <w:rsid w:val="00412143"/>
    <w:rsid w:val="00490AC5"/>
    <w:rsid w:val="004B4856"/>
    <w:rsid w:val="004D2BD8"/>
    <w:rsid w:val="004E48C2"/>
    <w:rsid w:val="005D68A2"/>
    <w:rsid w:val="00610700"/>
    <w:rsid w:val="00615FDC"/>
    <w:rsid w:val="00650BB9"/>
    <w:rsid w:val="006A012E"/>
    <w:rsid w:val="006F1C86"/>
    <w:rsid w:val="007F2711"/>
    <w:rsid w:val="00867F5F"/>
    <w:rsid w:val="008F6664"/>
    <w:rsid w:val="009544D4"/>
    <w:rsid w:val="009E5AED"/>
    <w:rsid w:val="009F573C"/>
    <w:rsid w:val="00A11495"/>
    <w:rsid w:val="00AC420D"/>
    <w:rsid w:val="00B074C6"/>
    <w:rsid w:val="00B36452"/>
    <w:rsid w:val="00BB79BD"/>
    <w:rsid w:val="00BD46D7"/>
    <w:rsid w:val="00D376A6"/>
    <w:rsid w:val="00D76570"/>
    <w:rsid w:val="00E2478C"/>
    <w:rsid w:val="00E96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42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C420D"/>
  </w:style>
  <w:style w:type="paragraph" w:styleId="a5">
    <w:name w:val="Body Text Indent"/>
    <w:basedOn w:val="a"/>
    <w:link w:val="a6"/>
    <w:unhideWhenUsed/>
    <w:rsid w:val="00AC420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AC420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F1F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F1F01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3A4B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615F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15FDC"/>
  </w:style>
  <w:style w:type="table" w:styleId="ab">
    <w:name w:val="Table Grid"/>
    <w:basedOn w:val="a1"/>
    <w:rsid w:val="00A114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42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C420D"/>
  </w:style>
  <w:style w:type="paragraph" w:styleId="a5">
    <w:name w:val="Body Text Indent"/>
    <w:basedOn w:val="a"/>
    <w:link w:val="a6"/>
    <w:unhideWhenUsed/>
    <w:rsid w:val="00AC420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AC420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F1F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F1F01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3A4B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615F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15FDC"/>
  </w:style>
  <w:style w:type="table" w:styleId="ab">
    <w:name w:val="Table Grid"/>
    <w:basedOn w:val="a1"/>
    <w:rsid w:val="00A114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3ABE2-3B6E-40D1-BC31-33922D3B0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Sekretar</cp:lastModifiedBy>
  <cp:revision>5</cp:revision>
  <cp:lastPrinted>2025-07-31T11:17:00Z</cp:lastPrinted>
  <dcterms:created xsi:type="dcterms:W3CDTF">2025-08-11T15:23:00Z</dcterms:created>
  <dcterms:modified xsi:type="dcterms:W3CDTF">2025-08-12T06:05:00Z</dcterms:modified>
</cp:coreProperties>
</file>