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7F" w:rsidRDefault="009A2E7F" w:rsidP="009A2E7F">
      <w:pPr>
        <w:jc w:val="center"/>
        <w:rPr>
          <w:sz w:val="28"/>
          <w:szCs w:val="28"/>
        </w:rPr>
      </w:pPr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12805099" r:id="rId9"/>
        </w:object>
      </w:r>
    </w:p>
    <w:p w:rsidR="009A2E7F" w:rsidRDefault="009A2E7F" w:rsidP="009A2E7F">
      <w:pPr>
        <w:jc w:val="center"/>
        <w:rPr>
          <w:sz w:val="28"/>
          <w:szCs w:val="28"/>
        </w:rPr>
      </w:pPr>
    </w:p>
    <w:p w:rsidR="009A2E7F" w:rsidRDefault="009A2E7F" w:rsidP="009A2E7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A2E7F" w:rsidRDefault="009D6E6E" w:rsidP="009A2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 РОСТОВСКОЙ ОБЛАСТИ</w:t>
      </w:r>
    </w:p>
    <w:p w:rsidR="009A2E7F" w:rsidRDefault="009A2E7F" w:rsidP="009A2E7F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A2E7F" w:rsidTr="00B102E0">
        <w:tc>
          <w:tcPr>
            <w:tcW w:w="4785" w:type="dxa"/>
            <w:hideMark/>
          </w:tcPr>
          <w:p w:rsidR="009A2E7F" w:rsidRDefault="00E35CDA" w:rsidP="002E5DE6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 июля</w:t>
            </w:r>
            <w:r w:rsidR="009A2E7F">
              <w:rPr>
                <w:sz w:val="28"/>
                <w:szCs w:val="28"/>
              </w:rPr>
              <w:t xml:space="preserve"> 20</w:t>
            </w:r>
            <w:r w:rsidR="00C41A05">
              <w:rPr>
                <w:sz w:val="28"/>
                <w:szCs w:val="28"/>
              </w:rPr>
              <w:t>2</w:t>
            </w:r>
            <w:r w:rsidR="002E5DE6">
              <w:rPr>
                <w:sz w:val="28"/>
                <w:szCs w:val="28"/>
              </w:rPr>
              <w:t>5</w:t>
            </w:r>
            <w:r w:rsidR="009A2E7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9A2E7F" w:rsidRDefault="009A2E7F" w:rsidP="002E5DE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2E5DE6">
              <w:rPr>
                <w:sz w:val="28"/>
                <w:szCs w:val="28"/>
              </w:rPr>
              <w:t>95-4</w:t>
            </w:r>
          </w:p>
        </w:tc>
      </w:tr>
    </w:tbl>
    <w:p w:rsidR="009A2E7F" w:rsidRDefault="00C41A05" w:rsidP="009A2E7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с.Куйбышево</w:t>
      </w: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A41CB" w:rsidRDefault="00CA41CB" w:rsidP="00E35CDA">
      <w:pPr>
        <w:pStyle w:val="ConsPlusTitle"/>
        <w:widowControl/>
        <w:tabs>
          <w:tab w:val="left" w:pos="2520"/>
        </w:tabs>
        <w:spacing w:line="276" w:lineRule="auto"/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>абочей группе по информационным спорам и иным вопросам информационного обеспечения выборов</w:t>
      </w:r>
      <w:r w:rsidRPr="00835BED">
        <w:t xml:space="preserve"> депутатов </w:t>
      </w:r>
      <w:r w:rsidR="009D6E6E">
        <w:t>Собрания депутатов Куйбышевского се</w:t>
      </w:r>
      <w:r w:rsidR="00240CE3">
        <w:t xml:space="preserve">льского </w:t>
      </w:r>
      <w:r w:rsidR="009302A5">
        <w:t xml:space="preserve">поселения </w:t>
      </w:r>
      <w:r w:rsidR="002E5DE6">
        <w:t>шестого созыва</w:t>
      </w:r>
    </w:p>
    <w:p w:rsidR="00BD0FA4" w:rsidRDefault="00BD0FA4" w:rsidP="00E35CDA">
      <w:pPr>
        <w:spacing w:line="276" w:lineRule="auto"/>
        <w:jc w:val="center"/>
        <w:rPr>
          <w:sz w:val="28"/>
          <w:szCs w:val="28"/>
        </w:rPr>
      </w:pPr>
    </w:p>
    <w:p w:rsidR="005E418E" w:rsidRDefault="0043430B" w:rsidP="00E35CDA">
      <w:pPr>
        <w:pStyle w:val="3"/>
        <w:spacing w:after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соответствии с </w:t>
      </w:r>
      <w:r w:rsidR="005E418E" w:rsidRPr="005E418E">
        <w:rPr>
          <w:sz w:val="28"/>
          <w:szCs w:val="28"/>
        </w:rPr>
        <w:t>пунктом 7 статьи 56, статьей 60 Федерального закона от 12</w:t>
      </w:r>
      <w:r w:rsidR="00CC4125">
        <w:rPr>
          <w:sz w:val="28"/>
          <w:szCs w:val="28"/>
          <w:lang w:val="ru-RU"/>
        </w:rPr>
        <w:t>.06.</w:t>
      </w:r>
      <w:r w:rsidR="005E418E"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="008E0D45">
        <w:rPr>
          <w:sz w:val="28"/>
          <w:szCs w:val="28"/>
          <w:lang w:val="ru-RU"/>
        </w:rPr>
        <w:t xml:space="preserve">пунктом 3 </w:t>
      </w:r>
      <w:r w:rsidR="00CC4125">
        <w:rPr>
          <w:sz w:val="28"/>
          <w:szCs w:val="28"/>
        </w:rPr>
        <w:t>част</w:t>
      </w:r>
      <w:r w:rsidR="008E0D45">
        <w:rPr>
          <w:sz w:val="28"/>
          <w:szCs w:val="28"/>
          <w:lang w:val="ru-RU"/>
        </w:rPr>
        <w:t>и</w:t>
      </w:r>
      <w:r w:rsidR="005E418E" w:rsidRPr="005E418E">
        <w:rPr>
          <w:sz w:val="28"/>
          <w:szCs w:val="28"/>
        </w:rPr>
        <w:t xml:space="preserve"> </w:t>
      </w:r>
      <w:r w:rsidR="008E0D45">
        <w:rPr>
          <w:sz w:val="28"/>
          <w:szCs w:val="28"/>
          <w:lang w:val="ru-RU"/>
        </w:rPr>
        <w:t>13</w:t>
      </w:r>
      <w:r w:rsidR="005E418E" w:rsidRPr="005E418E">
        <w:rPr>
          <w:sz w:val="28"/>
          <w:szCs w:val="28"/>
        </w:rPr>
        <w:t xml:space="preserve"> статьи 1</w:t>
      </w:r>
      <w:r w:rsidR="008E0D45">
        <w:rPr>
          <w:sz w:val="28"/>
          <w:szCs w:val="28"/>
          <w:lang w:val="ru-RU"/>
        </w:rPr>
        <w:t>7</w:t>
      </w:r>
      <w:r w:rsidR="005E418E" w:rsidRPr="005E418E">
        <w:rPr>
          <w:sz w:val="28"/>
          <w:szCs w:val="28"/>
        </w:rPr>
        <w:t xml:space="preserve"> Областного закона от 12</w:t>
      </w:r>
      <w:r w:rsidR="00CC4125">
        <w:rPr>
          <w:sz w:val="28"/>
          <w:szCs w:val="28"/>
          <w:lang w:val="ru-RU"/>
        </w:rPr>
        <w:t>.05.</w:t>
      </w:r>
      <w:r w:rsidR="005E418E" w:rsidRPr="005E418E">
        <w:rPr>
          <w:sz w:val="28"/>
          <w:szCs w:val="28"/>
        </w:rPr>
        <w:t xml:space="preserve">2016 № 525-ЗС «О выборах </w:t>
      </w:r>
      <w:r w:rsidR="001321A5">
        <w:rPr>
          <w:sz w:val="28"/>
          <w:szCs w:val="28"/>
          <w:lang w:val="ru-RU"/>
        </w:rPr>
        <w:br/>
      </w:r>
      <w:r w:rsidR="005E418E" w:rsidRPr="005E418E">
        <w:rPr>
          <w:sz w:val="28"/>
          <w:szCs w:val="28"/>
        </w:rPr>
        <w:t>и референдумах в Ростовской области»</w:t>
      </w:r>
      <w:r w:rsidR="00A353C5">
        <w:rPr>
          <w:sz w:val="28"/>
          <w:szCs w:val="28"/>
          <w:lang w:val="ru-RU"/>
        </w:rPr>
        <w:t>,</w:t>
      </w:r>
      <w:r w:rsidR="005E418E" w:rsidRPr="005E418E">
        <w:rPr>
          <w:sz w:val="28"/>
          <w:szCs w:val="28"/>
        </w:rPr>
        <w:t xml:space="preserve"> в целях реализации полномочий </w:t>
      </w:r>
      <w:r w:rsidR="005E418E">
        <w:rPr>
          <w:sz w:val="28"/>
          <w:szCs w:val="28"/>
        </w:rPr>
        <w:t xml:space="preserve">Территориальной избирательной </w:t>
      </w:r>
      <w:r w:rsidR="005E418E" w:rsidRPr="005E418E">
        <w:rPr>
          <w:sz w:val="28"/>
          <w:szCs w:val="28"/>
        </w:rPr>
        <w:t>комиссии</w:t>
      </w:r>
      <w:r w:rsidR="005E418E">
        <w:rPr>
          <w:sz w:val="28"/>
          <w:szCs w:val="28"/>
        </w:rPr>
        <w:t xml:space="preserve"> </w:t>
      </w:r>
      <w:r w:rsidR="009D6E6E">
        <w:rPr>
          <w:sz w:val="28"/>
          <w:szCs w:val="28"/>
          <w:lang w:val="ru-RU"/>
        </w:rPr>
        <w:t>Куйбышевского района Ростовской области</w:t>
      </w:r>
      <w:r w:rsidR="001321A5">
        <w:rPr>
          <w:sz w:val="28"/>
          <w:szCs w:val="28"/>
          <w:lang w:val="ru-RU"/>
        </w:rPr>
        <w:t xml:space="preserve"> </w:t>
      </w:r>
      <w:r w:rsidR="001321A5" w:rsidRPr="001321A5">
        <w:rPr>
          <w:sz w:val="28"/>
          <w:szCs w:val="28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r w:rsidR="009D6E6E">
        <w:rPr>
          <w:sz w:val="28"/>
        </w:rPr>
        <w:t>Собрания депутатов Куйбышевского сельского поселения</w:t>
      </w:r>
      <w:r w:rsidR="002E5DE6">
        <w:rPr>
          <w:sz w:val="28"/>
          <w:lang w:val="ru-RU"/>
        </w:rPr>
        <w:t xml:space="preserve"> шестого созыва</w:t>
      </w:r>
      <w:r w:rsidR="006E4841">
        <w:rPr>
          <w:sz w:val="28"/>
          <w:szCs w:val="28"/>
        </w:rPr>
        <w:t xml:space="preserve">, </w:t>
      </w:r>
    </w:p>
    <w:p w:rsidR="00AA07C7" w:rsidRPr="00AA07C7" w:rsidRDefault="00AA07C7" w:rsidP="00E35CDA">
      <w:pPr>
        <w:pStyle w:val="3"/>
        <w:spacing w:after="0" w:line="276" w:lineRule="auto"/>
        <w:ind w:firstLine="709"/>
        <w:jc w:val="both"/>
        <w:rPr>
          <w:sz w:val="28"/>
          <w:szCs w:val="28"/>
          <w:lang w:val="ru-RU"/>
        </w:rPr>
      </w:pPr>
    </w:p>
    <w:p w:rsidR="001321A5" w:rsidRDefault="001321A5" w:rsidP="00AA07C7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  <w:r w:rsidRPr="001321A5">
        <w:rPr>
          <w:sz w:val="28"/>
          <w:szCs w:val="28"/>
          <w:lang w:val="x-none" w:eastAsia="x-none"/>
        </w:rPr>
        <w:t>Территориальная избирате</w:t>
      </w:r>
      <w:r w:rsidR="00AA07C7">
        <w:rPr>
          <w:sz w:val="28"/>
          <w:szCs w:val="28"/>
          <w:lang w:val="x-none" w:eastAsia="x-none"/>
        </w:rPr>
        <w:t xml:space="preserve">льная комиссия </w:t>
      </w:r>
      <w:r w:rsidR="009D6E6E">
        <w:rPr>
          <w:sz w:val="28"/>
          <w:szCs w:val="28"/>
          <w:lang w:val="x-none" w:eastAsia="x-none"/>
        </w:rPr>
        <w:t>Куйбышевского района Ростовской области</w:t>
      </w:r>
      <w:r w:rsidR="00AA07C7">
        <w:rPr>
          <w:sz w:val="28"/>
          <w:szCs w:val="28"/>
          <w:lang w:val="x-none" w:eastAsia="x-none"/>
        </w:rPr>
        <w:t xml:space="preserve"> </w:t>
      </w:r>
      <w:r w:rsidRPr="001321A5">
        <w:rPr>
          <w:sz w:val="28"/>
          <w:szCs w:val="28"/>
          <w:lang w:val="x-none" w:eastAsia="x-none"/>
        </w:rPr>
        <w:t>ПОСТАНОВЛЯЕТ:</w:t>
      </w:r>
    </w:p>
    <w:p w:rsidR="00AA07C7" w:rsidRPr="00AA07C7" w:rsidRDefault="00AA07C7" w:rsidP="00AA07C7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D71F6" w:rsidRDefault="006D71F6" w:rsidP="00AA07C7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321A5" w:rsidRPr="001321A5">
        <w:rPr>
          <w:sz w:val="28"/>
          <w:szCs w:val="28"/>
        </w:rPr>
        <w:t xml:space="preserve">Утвердить прилагаемое Положение о рабочей группе </w:t>
      </w:r>
      <w:r w:rsidR="001321A5">
        <w:rPr>
          <w:sz w:val="28"/>
          <w:szCs w:val="28"/>
        </w:rPr>
        <w:br/>
      </w:r>
      <w:r w:rsidR="001321A5" w:rsidRPr="001321A5">
        <w:rPr>
          <w:sz w:val="28"/>
          <w:szCs w:val="28"/>
        </w:rPr>
        <w:t xml:space="preserve">по информационным спорам и иным вопросам информационного обеспечения выборов депутатов </w:t>
      </w:r>
      <w:r w:rsidR="009D6E6E">
        <w:rPr>
          <w:sz w:val="28"/>
        </w:rPr>
        <w:t>Собрания депутатов Куйбышевского сельского поселения</w:t>
      </w:r>
      <w:r w:rsidR="002E5DE6">
        <w:rPr>
          <w:sz w:val="28"/>
        </w:rPr>
        <w:t xml:space="preserve"> шестого созыва</w:t>
      </w:r>
      <w:r w:rsidR="006E4841">
        <w:rPr>
          <w:sz w:val="28"/>
          <w:szCs w:val="28"/>
        </w:rPr>
        <w:t>.</w:t>
      </w:r>
    </w:p>
    <w:p w:rsidR="001335AA" w:rsidRDefault="00D92488" w:rsidP="001335A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335AA">
        <w:rPr>
          <w:sz w:val="28"/>
          <w:szCs w:val="28"/>
        </w:rPr>
        <w:t xml:space="preserve">. Разместить настоящее постановление на официальном сайте Территориальной избирательной комиссии </w:t>
      </w:r>
      <w:r w:rsidR="009D6E6E">
        <w:rPr>
          <w:sz w:val="28"/>
          <w:szCs w:val="28"/>
        </w:rPr>
        <w:t xml:space="preserve">Куйбышевского района </w:t>
      </w:r>
      <w:r w:rsidR="009D6E6E">
        <w:rPr>
          <w:sz w:val="28"/>
          <w:szCs w:val="28"/>
        </w:rPr>
        <w:lastRenderedPageBreak/>
        <w:t>Ростовской области</w:t>
      </w:r>
      <w:r w:rsidR="00C41A05">
        <w:rPr>
          <w:sz w:val="28"/>
          <w:szCs w:val="28"/>
        </w:rPr>
        <w:t xml:space="preserve"> </w:t>
      </w:r>
      <w:r w:rsidR="001335AA">
        <w:rPr>
          <w:sz w:val="28"/>
          <w:szCs w:val="28"/>
        </w:rPr>
        <w:t>в информационно-телекоммуникационной сети «Интернет».</w:t>
      </w:r>
    </w:p>
    <w:p w:rsidR="001335AA" w:rsidRDefault="001335AA" w:rsidP="001335AA">
      <w:pPr>
        <w:rPr>
          <w:sz w:val="28"/>
          <w:szCs w:val="28"/>
        </w:rPr>
      </w:pPr>
    </w:p>
    <w:p w:rsidR="001335AA" w:rsidRDefault="001335AA" w:rsidP="001335AA">
      <w:pPr>
        <w:rPr>
          <w:sz w:val="28"/>
          <w:szCs w:val="28"/>
        </w:rPr>
      </w:pPr>
    </w:p>
    <w:p w:rsidR="001335AA" w:rsidRPr="001335AA" w:rsidRDefault="001335AA" w:rsidP="001335AA">
      <w:pPr>
        <w:rPr>
          <w:sz w:val="28"/>
          <w:szCs w:val="28"/>
        </w:rPr>
      </w:pPr>
      <w:r w:rsidRPr="001335AA">
        <w:rPr>
          <w:sz w:val="28"/>
          <w:szCs w:val="28"/>
        </w:rPr>
        <w:t xml:space="preserve">Председатель комиссии                            </w:t>
      </w:r>
      <w:r w:rsidR="009D6E6E">
        <w:rPr>
          <w:sz w:val="28"/>
          <w:szCs w:val="28"/>
        </w:rPr>
        <w:t>М.А.Гречко</w:t>
      </w:r>
      <w:r w:rsidRPr="001335AA">
        <w:rPr>
          <w:sz w:val="28"/>
          <w:szCs w:val="28"/>
        </w:rPr>
        <w:t xml:space="preserve">                                   </w:t>
      </w:r>
    </w:p>
    <w:p w:rsidR="001335AA" w:rsidRPr="001335AA" w:rsidRDefault="001335AA" w:rsidP="001335AA">
      <w:pPr>
        <w:rPr>
          <w:sz w:val="28"/>
          <w:szCs w:val="28"/>
        </w:rPr>
      </w:pPr>
    </w:p>
    <w:p w:rsidR="001335AA" w:rsidRDefault="001335AA" w:rsidP="001335AA">
      <w:pPr>
        <w:pStyle w:val="6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Секретарь комиссии                                  </w:t>
      </w:r>
      <w:r w:rsidR="009D6E6E">
        <w:rPr>
          <w:rFonts w:ascii="Times New Roman" w:hAnsi="Times New Roman" w:cs="Times New Roman"/>
          <w:b w:val="0"/>
          <w:sz w:val="28"/>
          <w:szCs w:val="28"/>
        </w:rPr>
        <w:t>И.Н.Есина</w:t>
      </w: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</w:t>
      </w:r>
    </w:p>
    <w:p w:rsidR="001335AA" w:rsidRPr="001335AA" w:rsidRDefault="001335AA" w:rsidP="001335AA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1335AA" w:rsidRPr="001335AA" w:rsidRDefault="001335AA" w:rsidP="001335AA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9D6E6E">
        <w:rPr>
          <w:bCs/>
          <w:sz w:val="28"/>
          <w:szCs w:val="28"/>
        </w:rPr>
        <w:t>Куйбышевского района Ростовской области</w:t>
      </w:r>
      <w:r w:rsidRPr="001335AA">
        <w:rPr>
          <w:bCs/>
          <w:sz w:val="28"/>
          <w:szCs w:val="28"/>
        </w:rPr>
        <w:t xml:space="preserve"> </w:t>
      </w:r>
      <w:r w:rsidRPr="001335AA">
        <w:rPr>
          <w:sz w:val="28"/>
          <w:szCs w:val="28"/>
        </w:rPr>
        <w:t xml:space="preserve">от </w:t>
      </w:r>
      <w:r w:rsidR="00D02DFF">
        <w:rPr>
          <w:sz w:val="28"/>
          <w:szCs w:val="28"/>
        </w:rPr>
        <w:t>03</w:t>
      </w:r>
      <w:r w:rsidRPr="001335AA">
        <w:rPr>
          <w:sz w:val="28"/>
          <w:szCs w:val="28"/>
        </w:rPr>
        <w:t>.</w:t>
      </w:r>
      <w:r w:rsidR="00D02DFF">
        <w:rPr>
          <w:sz w:val="28"/>
          <w:szCs w:val="28"/>
        </w:rPr>
        <w:t>07</w:t>
      </w:r>
      <w:r w:rsidRPr="001335AA">
        <w:rPr>
          <w:sz w:val="28"/>
          <w:szCs w:val="28"/>
        </w:rPr>
        <w:t>.20</w:t>
      </w:r>
      <w:r w:rsidR="009D6E6E">
        <w:rPr>
          <w:sz w:val="28"/>
          <w:szCs w:val="28"/>
        </w:rPr>
        <w:t>2</w:t>
      </w:r>
      <w:r w:rsidR="002E5DE6">
        <w:rPr>
          <w:sz w:val="28"/>
          <w:szCs w:val="28"/>
        </w:rPr>
        <w:t>5</w:t>
      </w:r>
      <w:r w:rsidRPr="001335AA">
        <w:rPr>
          <w:sz w:val="28"/>
          <w:szCs w:val="28"/>
        </w:rPr>
        <w:t xml:space="preserve">№ </w:t>
      </w:r>
      <w:r w:rsidR="002E5DE6">
        <w:rPr>
          <w:sz w:val="28"/>
          <w:szCs w:val="28"/>
        </w:rPr>
        <w:t>95-4</w:t>
      </w: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выборов депутатов </w:t>
      </w:r>
      <w:r w:rsidR="009D6E6E">
        <w:rPr>
          <w:sz w:val="28"/>
        </w:rPr>
        <w:t xml:space="preserve">Собрания депутатов Куйбышевского сельского поселения </w:t>
      </w:r>
      <w:r w:rsidR="002E5DE6">
        <w:rPr>
          <w:sz w:val="28"/>
        </w:rPr>
        <w:t>шестого созыва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</w:p>
    <w:p w:rsidR="001335AA" w:rsidRPr="001335AA" w:rsidRDefault="001335AA" w:rsidP="001335AA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1. Настоящее Положение определяет порядок и формы деятельности рабочей группы по информационным спорам и иным вопросам информационного обеспечения выборов,</w:t>
      </w:r>
      <w:r w:rsidR="006E4841" w:rsidRPr="001335AA">
        <w:rPr>
          <w:sz w:val="28"/>
          <w:szCs w:val="28"/>
        </w:rPr>
        <w:t xml:space="preserve"> </w:t>
      </w:r>
      <w:r w:rsidRPr="001335AA">
        <w:rPr>
          <w:sz w:val="28"/>
          <w:szCs w:val="28"/>
        </w:rPr>
        <w:t xml:space="preserve">в период проведения выборов </w:t>
      </w:r>
      <w:r w:rsidR="007951B0" w:rsidRPr="007951B0">
        <w:rPr>
          <w:sz w:val="28"/>
          <w:szCs w:val="28"/>
        </w:rPr>
        <w:t xml:space="preserve">депутатов </w:t>
      </w:r>
      <w:r w:rsidR="009D6E6E">
        <w:rPr>
          <w:sz w:val="28"/>
        </w:rPr>
        <w:t>Собрания депутатов Куйбышевского сельского поселения</w:t>
      </w:r>
      <w:r w:rsidR="002E5DE6">
        <w:rPr>
          <w:sz w:val="28"/>
        </w:rPr>
        <w:t xml:space="preserve"> шестого созыва</w:t>
      </w:r>
      <w:r w:rsidR="009D6E6E">
        <w:rPr>
          <w:sz w:val="28"/>
        </w:rPr>
        <w:t xml:space="preserve"> </w:t>
      </w:r>
      <w:r w:rsidRPr="001335AA">
        <w:rPr>
          <w:sz w:val="28"/>
          <w:szCs w:val="28"/>
        </w:rPr>
        <w:t>(далее – Рабочая группа).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 w:rsidR="00951906"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 w:rsidR="00951906">
        <w:rPr>
          <w:sz w:val="28"/>
          <w:szCs w:val="28"/>
        </w:rPr>
        <w:t xml:space="preserve"> </w:t>
      </w:r>
      <w:r w:rsidR="009D6E6E">
        <w:rPr>
          <w:sz w:val="28"/>
          <w:szCs w:val="28"/>
        </w:rPr>
        <w:t xml:space="preserve">Куйбышевского района Ростовской области </w:t>
      </w:r>
      <w:r w:rsidRPr="001335AA">
        <w:rPr>
          <w:sz w:val="28"/>
          <w:szCs w:val="28"/>
        </w:rPr>
        <w:t xml:space="preserve"> (далее – Комиссия) из числа членов Комиссии, а также привлекаемых по согласованию представителей организаций, осуществляющих выпуск средств массовой информации, ученых и специалистов.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их оплаты, представленных в Комиссию организациями телерадиовещания, </w:t>
      </w:r>
      <w:r w:rsidRPr="001335AA">
        <w:rPr>
          <w:sz w:val="28"/>
          <w:szCs w:val="28"/>
        </w:rPr>
        <w:lastRenderedPageBreak/>
        <w:t>редакциями периодических печатных изданий и редакциями сетевых изданий;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  <w:sz w:val="28"/>
          <w:szCs w:val="28"/>
        </w:rPr>
        <w:t xml:space="preserve"> </w:t>
      </w:r>
      <w:r w:rsidRPr="001335AA">
        <w:rPr>
          <w:sz w:val="28"/>
          <w:szCs w:val="28"/>
        </w:rPr>
        <w:t>и областным законодательством о выборах и референдумах;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1335AA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размещение на официальном сайте Комиссии: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 xml:space="preserve">перечня муниципальных организаций телерадиовещания </w:t>
      </w:r>
      <w:r w:rsidRPr="001335AA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bookmarkStart w:id="0" w:name="_GoBack"/>
      <w:bookmarkEnd w:id="0"/>
      <w:r w:rsidRPr="001335AA">
        <w:rPr>
          <w:sz w:val="28"/>
          <w:szCs w:val="28"/>
        </w:rPr>
        <w:lastRenderedPageBreak/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на предмет их соответствия федеральному и областному законодательству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по выборам депутатов, проведения референдума, подготовка и принятие соответствующих заключений (решений) Рабочей группы;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подготовка</w:t>
      </w:r>
      <w:r w:rsidRPr="001335AA">
        <w:rPr>
          <w:sz w:val="28"/>
        </w:rPr>
        <w:t xml:space="preserve"> </w:t>
      </w:r>
      <w:r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1335AA" w:rsidRPr="001335AA" w:rsidRDefault="001335AA" w:rsidP="001335AA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13. 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обращения о порядке применения законодательства в ходе информирования избирателей при проведении предвыборной агитации, другие документы передаются исполнителями на хранение в порядке, установленном Комиссией.</w:t>
      </w:r>
    </w:p>
    <w:p w:rsidR="001335AA" w:rsidRDefault="001335AA" w:rsidP="001335AA">
      <w:pPr>
        <w:rPr>
          <w:sz w:val="28"/>
          <w:szCs w:val="28"/>
        </w:rPr>
      </w:pPr>
    </w:p>
    <w:sectPr w:rsidR="001335AA" w:rsidSect="00E369A0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6AC" w:rsidRDefault="005916AC" w:rsidP="00E369A0">
      <w:r>
        <w:separator/>
      </w:r>
    </w:p>
  </w:endnote>
  <w:endnote w:type="continuationSeparator" w:id="0">
    <w:p w:rsidR="005916AC" w:rsidRDefault="005916AC" w:rsidP="00E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6AC" w:rsidRDefault="005916AC" w:rsidP="00E369A0">
      <w:r>
        <w:separator/>
      </w:r>
    </w:p>
  </w:footnote>
  <w:footnote w:type="continuationSeparator" w:id="0">
    <w:p w:rsidR="005916AC" w:rsidRDefault="005916AC" w:rsidP="00E36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06" w:rsidRDefault="0095190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5DE6">
      <w:rPr>
        <w:noProof/>
      </w:rPr>
      <w:t>5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4C75"/>
    <w:rsid w:val="0002022F"/>
    <w:rsid w:val="001321A5"/>
    <w:rsid w:val="001335AA"/>
    <w:rsid w:val="001564BC"/>
    <w:rsid w:val="00156A17"/>
    <w:rsid w:val="00174CD8"/>
    <w:rsid w:val="0019126C"/>
    <w:rsid w:val="00221925"/>
    <w:rsid w:val="00240CE3"/>
    <w:rsid w:val="002514F4"/>
    <w:rsid w:val="0028715D"/>
    <w:rsid w:val="002E5DE6"/>
    <w:rsid w:val="00344498"/>
    <w:rsid w:val="003926BA"/>
    <w:rsid w:val="003B7760"/>
    <w:rsid w:val="003E3780"/>
    <w:rsid w:val="0043430B"/>
    <w:rsid w:val="00453E59"/>
    <w:rsid w:val="00467706"/>
    <w:rsid w:val="0049475F"/>
    <w:rsid w:val="005407AB"/>
    <w:rsid w:val="005412C4"/>
    <w:rsid w:val="005916AC"/>
    <w:rsid w:val="005D3BEF"/>
    <w:rsid w:val="005E418E"/>
    <w:rsid w:val="006550BA"/>
    <w:rsid w:val="006D71F6"/>
    <w:rsid w:val="006E4841"/>
    <w:rsid w:val="006F2548"/>
    <w:rsid w:val="006F484E"/>
    <w:rsid w:val="00784034"/>
    <w:rsid w:val="007951B0"/>
    <w:rsid w:val="007952D5"/>
    <w:rsid w:val="007D573A"/>
    <w:rsid w:val="007D580C"/>
    <w:rsid w:val="00844C3F"/>
    <w:rsid w:val="00886EBB"/>
    <w:rsid w:val="00891575"/>
    <w:rsid w:val="008D6183"/>
    <w:rsid w:val="008E0D45"/>
    <w:rsid w:val="008E44FD"/>
    <w:rsid w:val="008F7711"/>
    <w:rsid w:val="00907D45"/>
    <w:rsid w:val="00911D3E"/>
    <w:rsid w:val="009302A5"/>
    <w:rsid w:val="00951906"/>
    <w:rsid w:val="00960545"/>
    <w:rsid w:val="009A2E7F"/>
    <w:rsid w:val="009B3844"/>
    <w:rsid w:val="009D6E6E"/>
    <w:rsid w:val="009F1AE9"/>
    <w:rsid w:val="00A32C51"/>
    <w:rsid w:val="00A353C5"/>
    <w:rsid w:val="00A44FBB"/>
    <w:rsid w:val="00A852C8"/>
    <w:rsid w:val="00AA07C7"/>
    <w:rsid w:val="00AA1FEB"/>
    <w:rsid w:val="00AA300A"/>
    <w:rsid w:val="00B136A9"/>
    <w:rsid w:val="00B35164"/>
    <w:rsid w:val="00BA16AA"/>
    <w:rsid w:val="00BD0FA4"/>
    <w:rsid w:val="00BD64B5"/>
    <w:rsid w:val="00C009E2"/>
    <w:rsid w:val="00C358FC"/>
    <w:rsid w:val="00C41A05"/>
    <w:rsid w:val="00CA41CB"/>
    <w:rsid w:val="00CB26F7"/>
    <w:rsid w:val="00CC4125"/>
    <w:rsid w:val="00D019EF"/>
    <w:rsid w:val="00D02DFF"/>
    <w:rsid w:val="00D10E54"/>
    <w:rsid w:val="00D4660A"/>
    <w:rsid w:val="00D5657F"/>
    <w:rsid w:val="00D92488"/>
    <w:rsid w:val="00DB0E48"/>
    <w:rsid w:val="00E02A50"/>
    <w:rsid w:val="00E16A68"/>
    <w:rsid w:val="00E35CDA"/>
    <w:rsid w:val="00E369A0"/>
    <w:rsid w:val="00E60DEA"/>
    <w:rsid w:val="00E82D47"/>
    <w:rsid w:val="00ED5051"/>
    <w:rsid w:val="00F850E1"/>
    <w:rsid w:val="00F85EF1"/>
    <w:rsid w:val="00FA4A14"/>
    <w:rsid w:val="00FB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2076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Председатель</cp:lastModifiedBy>
  <cp:revision>2</cp:revision>
  <cp:lastPrinted>2025-06-30T13:11:00Z</cp:lastPrinted>
  <dcterms:created xsi:type="dcterms:W3CDTF">2025-06-30T13:12:00Z</dcterms:created>
  <dcterms:modified xsi:type="dcterms:W3CDTF">2025-06-30T13:12:00Z</dcterms:modified>
</cp:coreProperties>
</file>