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E6D" w:rsidRDefault="008B4E6D" w:rsidP="008B4E6D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77FFFFD" wp14:editId="648C64E0">
            <wp:extent cx="561975" cy="571500"/>
            <wp:effectExtent l="0" t="0" r="9525" b="0"/>
            <wp:docPr id="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E6D" w:rsidRDefault="008B4E6D" w:rsidP="008B4E6D">
      <w:pPr>
        <w:jc w:val="center"/>
        <w:rPr>
          <w:rFonts w:ascii="AdverGothic" w:hAnsi="AdverGothic"/>
        </w:rPr>
      </w:pPr>
    </w:p>
    <w:p w:rsidR="008B4E6D" w:rsidRDefault="008B4E6D" w:rsidP="008B4E6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8B4E6D" w:rsidRDefault="008B4E6D" w:rsidP="008B4E6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8B4E6D" w:rsidRDefault="008B4E6D" w:rsidP="008B4E6D">
      <w:pPr>
        <w:jc w:val="center"/>
        <w:rPr>
          <w:b/>
          <w:sz w:val="28"/>
          <w:szCs w:val="28"/>
        </w:rPr>
      </w:pPr>
    </w:p>
    <w:p w:rsidR="008B4E6D" w:rsidRDefault="008B4E6D" w:rsidP="008B4E6D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B4E6D" w:rsidRDefault="008B4E6D" w:rsidP="008B4E6D">
      <w:pPr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B4E6D" w:rsidTr="008B4E6D">
        <w:tc>
          <w:tcPr>
            <w:tcW w:w="3107" w:type="dxa"/>
            <w:hideMark/>
          </w:tcPr>
          <w:p w:rsidR="008B4E6D" w:rsidRDefault="0067618F" w:rsidP="0067618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 августа</w:t>
            </w:r>
            <w:r w:rsidR="008B4E6D">
              <w:rPr>
                <w:sz w:val="28"/>
                <w:szCs w:val="28"/>
                <w:lang w:eastAsia="en-US"/>
              </w:rPr>
              <w:t xml:space="preserve">  201</w:t>
            </w:r>
            <w:r>
              <w:rPr>
                <w:sz w:val="28"/>
                <w:szCs w:val="28"/>
                <w:lang w:eastAsia="en-US"/>
              </w:rPr>
              <w:t>6</w:t>
            </w:r>
            <w:r w:rsidR="008B4E6D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8B4E6D" w:rsidRDefault="008B4E6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8B4E6D" w:rsidRDefault="008B4E6D" w:rsidP="0067618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7618F">
              <w:rPr>
                <w:sz w:val="28"/>
                <w:szCs w:val="28"/>
                <w:lang w:eastAsia="en-US"/>
              </w:rPr>
              <w:t>22-5</w:t>
            </w:r>
          </w:p>
        </w:tc>
      </w:tr>
    </w:tbl>
    <w:p w:rsidR="008B4E6D" w:rsidRDefault="008B4E6D" w:rsidP="008B4E6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8B4E6D" w:rsidRDefault="008B4E6D" w:rsidP="008B4E6D">
      <w:pPr>
        <w:rPr>
          <w:sz w:val="28"/>
          <w:szCs w:val="28"/>
        </w:rPr>
      </w:pPr>
    </w:p>
    <w:p w:rsidR="008B4E6D" w:rsidRDefault="008B4E6D" w:rsidP="008B4E6D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№1034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8B4E6D" w:rsidRDefault="008B4E6D" w:rsidP="008B4E6D">
      <w:pPr>
        <w:rPr>
          <w:sz w:val="28"/>
          <w:szCs w:val="28"/>
        </w:rPr>
      </w:pPr>
      <w:r>
        <w:rPr>
          <w:sz w:val="28"/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№1034  Скоробогатовой Марины Сергеевны </w:t>
      </w:r>
      <w:r w:rsidRPr="000E69DC">
        <w:rPr>
          <w:sz w:val="28"/>
          <w:szCs w:val="28"/>
        </w:rPr>
        <w:t xml:space="preserve">(постановление </w:t>
      </w:r>
      <w:r w:rsidR="000E69DC">
        <w:rPr>
          <w:sz w:val="28"/>
          <w:szCs w:val="28"/>
        </w:rPr>
        <w:t xml:space="preserve">ТИК </w:t>
      </w:r>
      <w:r w:rsidRPr="000E69DC">
        <w:rPr>
          <w:sz w:val="28"/>
          <w:szCs w:val="28"/>
        </w:rPr>
        <w:t xml:space="preserve">от </w:t>
      </w:r>
      <w:r w:rsidR="000E69DC" w:rsidRPr="000E69DC">
        <w:rPr>
          <w:sz w:val="28"/>
          <w:szCs w:val="28"/>
        </w:rPr>
        <w:t>11</w:t>
      </w:r>
      <w:r w:rsidRPr="000E69DC">
        <w:rPr>
          <w:sz w:val="28"/>
          <w:szCs w:val="28"/>
        </w:rPr>
        <w:t>.</w:t>
      </w:r>
      <w:r w:rsidR="000E69DC" w:rsidRPr="000E69DC">
        <w:rPr>
          <w:sz w:val="28"/>
          <w:szCs w:val="28"/>
        </w:rPr>
        <w:t>07</w:t>
      </w:r>
      <w:r w:rsidRPr="000E69DC">
        <w:rPr>
          <w:sz w:val="28"/>
          <w:szCs w:val="28"/>
        </w:rPr>
        <w:t>.</w:t>
      </w:r>
      <w:r w:rsidR="000E69DC" w:rsidRPr="000E69DC">
        <w:rPr>
          <w:sz w:val="28"/>
          <w:szCs w:val="28"/>
        </w:rPr>
        <w:t xml:space="preserve">2016г.№ </w:t>
      </w:r>
      <w:r w:rsidRPr="000E69DC">
        <w:rPr>
          <w:sz w:val="28"/>
          <w:szCs w:val="28"/>
        </w:rPr>
        <w:t>7-</w:t>
      </w:r>
      <w:r w:rsidR="000E69DC" w:rsidRPr="000E69DC">
        <w:rPr>
          <w:sz w:val="28"/>
          <w:szCs w:val="28"/>
        </w:rPr>
        <w:t>1</w:t>
      </w:r>
      <w:r w:rsidRPr="000E69DC">
        <w:rPr>
          <w:sz w:val="28"/>
          <w:szCs w:val="28"/>
        </w:rPr>
        <w:t>),</w:t>
      </w:r>
      <w:r>
        <w:rPr>
          <w:sz w:val="28"/>
          <w:szCs w:val="28"/>
        </w:rPr>
        <w:t xml:space="preserve">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</w:t>
      </w:r>
      <w:r w:rsidRPr="0067618F">
        <w:rPr>
          <w:sz w:val="28"/>
          <w:szCs w:val="28"/>
        </w:rPr>
        <w:t>от 25 а</w:t>
      </w:r>
      <w:r w:rsidR="0067618F" w:rsidRPr="0067618F">
        <w:rPr>
          <w:sz w:val="28"/>
          <w:szCs w:val="28"/>
        </w:rPr>
        <w:t>вгуста</w:t>
      </w:r>
      <w:r w:rsidRPr="0067618F">
        <w:rPr>
          <w:sz w:val="28"/>
          <w:szCs w:val="28"/>
        </w:rPr>
        <w:t xml:space="preserve"> 2016 года № </w:t>
      </w:r>
      <w:r w:rsidR="0067618F">
        <w:rPr>
          <w:sz w:val="28"/>
          <w:szCs w:val="28"/>
        </w:rPr>
        <w:t>138-8</w:t>
      </w:r>
      <w:r>
        <w:rPr>
          <w:sz w:val="28"/>
          <w:szCs w:val="28"/>
        </w:rPr>
        <w:t xml:space="preserve">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8B4E6D" w:rsidRDefault="008B4E6D" w:rsidP="008B4E6D">
      <w:pPr>
        <w:rPr>
          <w:sz w:val="28"/>
          <w:szCs w:val="28"/>
        </w:rPr>
      </w:pPr>
    </w:p>
    <w:p w:rsidR="008B4E6D" w:rsidRDefault="008B4E6D" w:rsidP="008B4E6D">
      <w:pPr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8B4E6D" w:rsidRDefault="008B4E6D" w:rsidP="008B4E6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B4E6D" w:rsidRDefault="008B4E6D" w:rsidP="008B4E6D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№1034  с правом решающего голоса Головко Ларису Васильевну, 07.04.1964 года рождения, выдвинута Ростовским региональным отделением политической партии «Российская партия пенсионеров за справедливость», образование среднее-профессиональное, работающая в МБУ ЦСО социальным работником.</w:t>
      </w:r>
    </w:p>
    <w:p w:rsidR="008B4E6D" w:rsidRDefault="008B4E6D" w:rsidP="008B4E6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№1034.</w:t>
      </w:r>
    </w:p>
    <w:p w:rsidR="008B4E6D" w:rsidRDefault="008B4E6D" w:rsidP="008B4E6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8B4E6D" w:rsidRDefault="008B4E6D" w:rsidP="008B4E6D">
      <w:pPr>
        <w:rPr>
          <w:sz w:val="28"/>
          <w:szCs w:val="28"/>
        </w:rPr>
      </w:pPr>
    </w:p>
    <w:p w:rsidR="008B4E6D" w:rsidRDefault="008B4E6D" w:rsidP="008B4E6D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8B4E6D" w:rsidRDefault="008B4E6D" w:rsidP="008B4E6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7E4749" w:rsidRDefault="007E4749"/>
    <w:sectPr w:rsidR="007E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62"/>
    <w:rsid w:val="000E69DC"/>
    <w:rsid w:val="0067618F"/>
    <w:rsid w:val="007E4749"/>
    <w:rsid w:val="008B4E6D"/>
    <w:rsid w:val="00931F62"/>
    <w:rsid w:val="00FB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E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4E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E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E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4E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E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2017-02-14T12:08:00Z</dcterms:created>
  <dcterms:modified xsi:type="dcterms:W3CDTF">2017-02-14T12:08:00Z</dcterms:modified>
</cp:coreProperties>
</file>