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90C" w:rsidRDefault="009C690C" w:rsidP="009C690C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646602C" wp14:editId="54E43EA4">
            <wp:extent cx="73152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90C" w:rsidRDefault="009C690C" w:rsidP="009C690C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9C690C" w:rsidRDefault="009C690C" w:rsidP="009C690C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9C690C" w:rsidRDefault="009C690C" w:rsidP="009C690C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9C690C" w:rsidRDefault="009C690C" w:rsidP="009C690C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9C690C" w:rsidRDefault="009C690C" w:rsidP="009C690C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9C690C" w:rsidRDefault="009C690C" w:rsidP="009C690C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9C690C" w:rsidRDefault="009C690C" w:rsidP="009C690C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9C690C" w:rsidRDefault="009C690C" w:rsidP="009C690C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06 августа 2025 г.                                                                                        № 104-2</w:t>
      </w:r>
    </w:p>
    <w:p w:rsidR="009C690C" w:rsidRDefault="009C690C" w:rsidP="009C690C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2093" w:type="dxa"/>
        <w:tblLayout w:type="fixed"/>
        <w:tblLook w:val="04A0" w:firstRow="1" w:lastRow="0" w:firstColumn="1" w:lastColumn="0" w:noHBand="0" w:noVBand="1"/>
      </w:tblPr>
      <w:tblGrid>
        <w:gridCol w:w="6379"/>
      </w:tblGrid>
      <w:tr w:rsidR="009C690C" w:rsidTr="009C690C">
        <w:trPr>
          <w:trHeight w:val="1549"/>
        </w:trPr>
        <w:tc>
          <w:tcPr>
            <w:tcW w:w="6379" w:type="dxa"/>
            <w:hideMark/>
          </w:tcPr>
          <w:p w:rsidR="009C690C" w:rsidRPr="009C690C" w:rsidRDefault="009C690C" w:rsidP="009C690C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егиональным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в Ростовской области Политической партии </w:t>
            </w:r>
            <w:r w:rsidRPr="009C69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«НОВЫЕ ЛЮДИ»</w:t>
            </w:r>
            <w:r w:rsidRPr="009C690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№2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Лукиянова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Александра Анатольевича</w:t>
            </w:r>
          </w:p>
        </w:tc>
      </w:tr>
    </w:tbl>
    <w:p w:rsidR="009C690C" w:rsidRDefault="009C690C" w:rsidP="009C690C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C690C" w:rsidRDefault="009C690C" w:rsidP="009C690C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Куйбышевского района Ростовской области,  выдвинутого </w:t>
      </w:r>
      <w:r w:rsidRPr="009C690C">
        <w:rPr>
          <w:rFonts w:ascii="Times New Roman" w:hAnsi="Times New Roman"/>
          <w:sz w:val="28"/>
          <w:szCs w:val="28"/>
        </w:rPr>
        <w:t xml:space="preserve">Региональным отделением  в Ростовской области Политической партии </w:t>
      </w:r>
      <w:r w:rsidRPr="009C690C">
        <w:rPr>
          <w:rFonts w:ascii="Times New Roman" w:hAnsi="Times New Roman"/>
          <w:b/>
          <w:sz w:val="28"/>
          <w:szCs w:val="28"/>
        </w:rPr>
        <w:t>«НОВЫЕ ЛЮДИ»</w:t>
      </w:r>
      <w:r w:rsidRPr="009C690C">
        <w:rPr>
          <w:rFonts w:ascii="Times New Roman" w:hAnsi="Times New Roman"/>
          <w:sz w:val="28"/>
          <w:szCs w:val="28"/>
        </w:rPr>
        <w:t xml:space="preserve"> по  многома</w:t>
      </w:r>
      <w:r>
        <w:rPr>
          <w:rFonts w:ascii="Times New Roman" w:hAnsi="Times New Roman"/>
          <w:sz w:val="28"/>
          <w:szCs w:val="28"/>
        </w:rPr>
        <w:t>ндатному избирательному округу 2</w:t>
      </w:r>
      <w:r w:rsidRPr="009C69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кандидатом в депутаты Собрания депутатов Куйбышевского сельского поселения шестого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Лукияновым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Александром Анатольевичем,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кандидатом в депутаты </w:t>
      </w:r>
      <w:proofErr w:type="spellStart"/>
      <w:r w:rsidRPr="009C690C">
        <w:rPr>
          <w:rFonts w:ascii="Times New Roman" w:eastAsia="Times New Roman" w:hAnsi="Times New Roman"/>
          <w:sz w:val="28"/>
          <w:szCs w:val="28"/>
          <w:lang w:eastAsia="ru-RU"/>
        </w:rPr>
        <w:t>Лукияновым</w:t>
      </w:r>
      <w:proofErr w:type="spellEnd"/>
      <w:r w:rsidRPr="009C690C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Александром Анатольевичем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 статей 21,30 Областного закона.</w:t>
      </w:r>
    </w:p>
    <w:p w:rsidR="009C690C" w:rsidRDefault="009C690C" w:rsidP="009C690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690C" w:rsidRDefault="009C690C" w:rsidP="009C690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9C690C" w:rsidRDefault="009C690C" w:rsidP="009C690C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9C690C" w:rsidRDefault="009C690C" w:rsidP="009C690C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9C690C" w:rsidRDefault="009C690C" w:rsidP="009C690C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Лукиянова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 Александра Анатольевича,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  <w:r w:rsidRPr="009C690C">
        <w:rPr>
          <w:rFonts w:ascii="Times New Roman" w:eastAsia="Times New Roman" w:hAnsi="Times New Roman"/>
          <w:sz w:val="28"/>
          <w:szCs w:val="20"/>
          <w:lang w:eastAsia="ru-RU"/>
        </w:rPr>
        <w:t>1987 года</w:t>
      </w:r>
      <w:r w:rsidR="000B1810"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 w:rsidRPr="009C690C">
        <w:rPr>
          <w:rFonts w:ascii="Times New Roman" w:eastAsia="Times New Roman" w:hAnsi="Times New Roman"/>
          <w:sz w:val="28"/>
          <w:szCs w:val="20"/>
          <w:lang w:eastAsia="ru-RU"/>
        </w:rPr>
        <w:t>, уровень образования-высшее, сведения о профессиональном образовании - «Ростовский Государственный экономический университет (РИНХ)» г. Ростов-на-Дону,2017г., основное место работы или службы, занимаемая должность, род занятий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9C690C">
        <w:rPr>
          <w:rFonts w:ascii="Times New Roman" w:eastAsia="Times New Roman" w:hAnsi="Times New Roman"/>
          <w:sz w:val="28"/>
          <w:szCs w:val="20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9C690C">
        <w:rPr>
          <w:rFonts w:ascii="Times New Roman" w:eastAsia="Times New Roman" w:hAnsi="Times New Roman"/>
          <w:sz w:val="28"/>
          <w:szCs w:val="20"/>
          <w:lang w:eastAsia="ru-RU"/>
        </w:rPr>
        <w:t>муниципальное бюджетное учреждение «Многофункциональный центр предоставления государственных и муниципальных услуг» Куйбышевского района, директор, депутат Собрания депутатов Куйбышевского сельского поселения пятого созыва на непостоянной основе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</w:p>
    <w:p w:rsidR="009C690C" w:rsidRDefault="009C690C" w:rsidP="009C690C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Дата регистрации 06 августа июля 2025 года, время регистрации 10 часов 10 минут.</w:t>
      </w:r>
    </w:p>
    <w:p w:rsidR="009C690C" w:rsidRDefault="009C690C" w:rsidP="009C690C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9C690C" w:rsidRDefault="009C690C" w:rsidP="009C690C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</w:t>
      </w:r>
      <w:bookmarkStart w:id="0" w:name="_GoBack"/>
      <w:r>
        <w:rPr>
          <w:rFonts w:ascii="Times New Roman" w:eastAsia="Times New Roman" w:hAnsi="Times New Roman"/>
          <w:sz w:val="28"/>
          <w:szCs w:val="20"/>
          <w:lang w:val="x-none" w:eastAsia="ru-RU"/>
        </w:rPr>
        <w:t>н</w:t>
      </w:r>
      <w:bookmarkEnd w:id="0"/>
      <w:r>
        <w:rPr>
          <w:rFonts w:ascii="Times New Roman" w:eastAsia="Times New Roman" w:hAnsi="Times New Roman"/>
          <w:sz w:val="28"/>
          <w:szCs w:val="20"/>
          <w:lang w:val="x-none" w:eastAsia="ru-RU"/>
        </w:rPr>
        <w:t>но-телекоммуникационной сети «Интернет».</w:t>
      </w:r>
    </w:p>
    <w:p w:rsidR="009C690C" w:rsidRDefault="009C690C" w:rsidP="00BA0D30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A0D30" w:rsidRDefault="00BA0D30" w:rsidP="00BA0D30">
      <w:pPr>
        <w:tabs>
          <w:tab w:val="left" w:pos="360"/>
          <w:tab w:val="left" w:pos="540"/>
        </w:tabs>
        <w:spacing w:after="0" w:line="24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690C" w:rsidRDefault="009C690C" w:rsidP="00BA0D30">
      <w:pPr>
        <w:tabs>
          <w:tab w:val="left" w:pos="360"/>
          <w:tab w:val="left" w:pos="540"/>
        </w:tabs>
        <w:spacing w:after="0" w:line="24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9C690C" w:rsidRDefault="009C690C" w:rsidP="00BA0D30">
      <w:pPr>
        <w:tabs>
          <w:tab w:val="left" w:pos="360"/>
          <w:tab w:val="left" w:pos="540"/>
        </w:tabs>
        <w:spacing w:after="0" w:line="24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690C" w:rsidRDefault="009C690C" w:rsidP="00BA0D30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9C690C" w:rsidRDefault="009C690C" w:rsidP="009C690C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690C" w:rsidRDefault="009C690C" w:rsidP="009C690C"/>
    <w:p w:rsidR="009C690C" w:rsidRDefault="009C690C" w:rsidP="009C690C">
      <w:pPr>
        <w:rPr>
          <w:b/>
        </w:rPr>
      </w:pPr>
    </w:p>
    <w:p w:rsidR="009C690C" w:rsidRDefault="009C690C" w:rsidP="009C690C"/>
    <w:p w:rsidR="009C690C" w:rsidRDefault="009C690C" w:rsidP="009C690C"/>
    <w:p w:rsidR="003561E3" w:rsidRDefault="003561E3"/>
    <w:sectPr w:rsidR="0035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85C"/>
    <w:rsid w:val="000B1810"/>
    <w:rsid w:val="003561E3"/>
    <w:rsid w:val="004D56FB"/>
    <w:rsid w:val="007D785C"/>
    <w:rsid w:val="009C690C"/>
    <w:rsid w:val="00BA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9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90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9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90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5</cp:revision>
  <cp:lastPrinted>2025-08-05T08:40:00Z</cp:lastPrinted>
  <dcterms:created xsi:type="dcterms:W3CDTF">2025-08-03T09:08:00Z</dcterms:created>
  <dcterms:modified xsi:type="dcterms:W3CDTF">2025-08-05T08:41:00Z</dcterms:modified>
</cp:coreProperties>
</file>