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BC9" w:rsidRDefault="008A3BC9" w:rsidP="008A3BC9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4E325AA" wp14:editId="5928C68B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BC9" w:rsidRPr="003D2D8F" w:rsidRDefault="003D2D8F" w:rsidP="008A3BC9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 w:rsidRPr="003D2D8F">
        <w:rPr>
          <w:rFonts w:ascii="Times New Roman CYR" w:eastAsia="Times New Roman" w:hAnsi="Times New Roman CYR"/>
          <w:b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</w:t>
      </w:r>
    </w:p>
    <w:p w:rsidR="003D2D8F" w:rsidRDefault="003D2D8F" w:rsidP="008A3BC9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8A3BC9" w:rsidRDefault="008A3BC9" w:rsidP="008A3BC9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b/>
          <w:bCs/>
          <w:spacing w:val="60"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0"/>
          <w:lang w:eastAsia="ru-RU"/>
        </w:rPr>
        <w:t>ПОСТАНОВЛЕНИЕ</w:t>
      </w:r>
    </w:p>
    <w:p w:rsidR="000B469D" w:rsidRDefault="000B469D" w:rsidP="008A3BC9">
      <w:pPr>
        <w:spacing w:after="0" w:line="240" w:lineRule="auto"/>
        <w:ind w:firstLine="0"/>
        <w:jc w:val="left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p w:rsidR="000B469D" w:rsidRDefault="000B469D" w:rsidP="008A3BC9">
      <w:pPr>
        <w:spacing w:after="0" w:line="240" w:lineRule="auto"/>
        <w:ind w:firstLine="0"/>
        <w:jc w:val="left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p w:rsidR="008A3BC9" w:rsidRDefault="006D2B20" w:rsidP="008A3BC9">
      <w:pPr>
        <w:spacing w:after="0" w:line="240" w:lineRule="auto"/>
        <w:ind w:firstLine="0"/>
        <w:jc w:val="left"/>
        <w:rPr>
          <w:rFonts w:ascii="Times New Roman CYR" w:eastAsia="Times New Roman" w:hAnsi="Times New Roman CYR"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sz w:val="28"/>
          <w:szCs w:val="24"/>
          <w:lang w:eastAsia="ru-RU"/>
        </w:rPr>
        <w:t>13 июня 2018 г.</w:t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  <w:t>№ 66- 2</w:t>
      </w:r>
    </w:p>
    <w:p w:rsidR="008A3BC9" w:rsidRDefault="008A3BC9" w:rsidP="008A3BC9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  <w:r>
        <w:rPr>
          <w:rFonts w:ascii="Times New Roman CYR" w:eastAsia="Times New Roman" w:hAnsi="Times New Roman CYR"/>
          <w:sz w:val="28"/>
          <w:szCs w:val="24"/>
          <w:lang w:eastAsia="ru-RU"/>
        </w:rPr>
        <w:t>с. Куйбышево</w:t>
      </w:r>
    </w:p>
    <w:p w:rsidR="006D2B20" w:rsidRPr="0086176C" w:rsidRDefault="006D2B20" w:rsidP="006D2B20">
      <w:pPr>
        <w:tabs>
          <w:tab w:val="left" w:pos="2700"/>
        </w:tabs>
        <w:ind w:left="1843" w:right="1133" w:firstLine="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 с</w:t>
      </w:r>
      <w:r w:rsidRPr="003F458B">
        <w:rPr>
          <w:rFonts w:ascii="Times New Roman" w:hAnsi="Times New Roman"/>
          <w:b/>
          <w:sz w:val="28"/>
          <w:szCs w:val="28"/>
        </w:rPr>
        <w:t>остав</w:t>
      </w:r>
      <w:r>
        <w:rPr>
          <w:rFonts w:ascii="Times New Roman" w:hAnsi="Times New Roman"/>
          <w:b/>
          <w:sz w:val="28"/>
          <w:szCs w:val="28"/>
        </w:rPr>
        <w:t>е</w:t>
      </w:r>
      <w:r w:rsidRPr="003F458B">
        <w:rPr>
          <w:rFonts w:ascii="Times New Roman" w:hAnsi="Times New Roman"/>
          <w:b/>
          <w:sz w:val="28"/>
          <w:szCs w:val="28"/>
        </w:rPr>
        <w:t xml:space="preserve"> рабочей группы территориальной избирательной комиссии Куйбышевского района Ростовской области  по контролю за соблюдением порядка проведения предвыборной агитации в период избирательной кампании по выборам</w:t>
      </w:r>
      <w:proofErr w:type="gramEnd"/>
      <w:r w:rsidRPr="003F458B">
        <w:rPr>
          <w:rFonts w:ascii="Times New Roman" w:hAnsi="Times New Roman"/>
          <w:b/>
          <w:sz w:val="28"/>
          <w:szCs w:val="28"/>
        </w:rPr>
        <w:t xml:space="preserve"> депут</w:t>
      </w:r>
      <w:r>
        <w:rPr>
          <w:rFonts w:ascii="Times New Roman" w:hAnsi="Times New Roman"/>
          <w:b/>
          <w:sz w:val="28"/>
          <w:szCs w:val="28"/>
        </w:rPr>
        <w:t>атов Законодательного Собрания Р</w:t>
      </w:r>
      <w:r w:rsidRPr="003F458B">
        <w:rPr>
          <w:rFonts w:ascii="Times New Roman" w:hAnsi="Times New Roman"/>
          <w:b/>
          <w:sz w:val="28"/>
          <w:szCs w:val="28"/>
        </w:rPr>
        <w:t xml:space="preserve">остовской области на территории Куйбышевского района </w:t>
      </w:r>
    </w:p>
    <w:p w:rsidR="000B469D" w:rsidRDefault="000B469D" w:rsidP="008A3BC9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p w:rsidR="000B469D" w:rsidRPr="000B469D" w:rsidRDefault="000B469D" w:rsidP="000B469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подпункта «ж» пункта 10 статьи 23 Федерального закона от 12.06.2002 № 67-ФЗ «Об основных гарантиях  избирательных прав и права на участие в референдуме граждан Российской Федерации», подпункта 2 </w:t>
      </w:r>
      <w:proofErr w:type="gramStart"/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пункта 4 статьи 14 Областного закона от 12.05.2016 № 525-ЗС «О выборах </w:t>
      </w: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в целях обеспечения эффективного контроля за соблюдением установленного порядка проведения</w:t>
      </w:r>
      <w:r w:rsidRPr="000B46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>предвыборной агитации в период избирательной кампании по выборам депутатов Законодательного Собрания Ростовской области (далее – предвыборная агитация), постановления Избирательной комиссии Ростовской области от  10.05.2018г. №36-2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617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постановления Территориальной избирательной комиссии куйбышевского района Ростовской области от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09.06.2018г.№6</w:t>
      </w:r>
      <w:r w:rsidR="003D2D8F">
        <w:rPr>
          <w:rFonts w:ascii="Times New Roman" w:eastAsia="Times New Roman" w:hAnsi="Times New Roman"/>
          <w:sz w:val="28"/>
          <w:szCs w:val="28"/>
          <w:lang w:eastAsia="ru-RU"/>
        </w:rPr>
        <w:t>6-1</w:t>
      </w:r>
    </w:p>
    <w:p w:rsidR="000B469D" w:rsidRDefault="000B469D" w:rsidP="000B469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469D" w:rsidRDefault="000B469D" w:rsidP="000B469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0B469D" w:rsidRPr="000B469D" w:rsidRDefault="000B469D" w:rsidP="000B469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469D" w:rsidRPr="000B469D" w:rsidRDefault="000B469D" w:rsidP="000B469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состав </w:t>
      </w: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>Рабоч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  группы</w:t>
      </w: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>по контролю  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 на территории</w:t>
      </w:r>
      <w:proofErr w:type="gramEnd"/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 xml:space="preserve"> Куйбышевского района Ростовской области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 №1.</w:t>
      </w:r>
    </w:p>
    <w:p w:rsidR="000B469D" w:rsidRDefault="000B469D" w:rsidP="000B469D">
      <w:pPr>
        <w:spacing w:after="0" w:line="324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2</w:t>
      </w:r>
      <w:r w:rsidRPr="000B469D">
        <w:rPr>
          <w:rFonts w:ascii="Times New Roman" w:eastAsia="Times New Roman" w:hAnsi="Times New Roman"/>
          <w:bCs/>
          <w:sz w:val="28"/>
          <w:szCs w:val="28"/>
          <w:lang w:eastAsia="ru-RU"/>
        </w:rPr>
        <w:t>. </w:t>
      </w:r>
      <w:proofErr w:type="gramStart"/>
      <w:r w:rsidRPr="000B469D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Разместить</w:t>
      </w:r>
      <w:proofErr w:type="gramEnd"/>
      <w:r w:rsidRPr="000B46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0B469D" w:rsidRPr="000B469D" w:rsidRDefault="000B469D" w:rsidP="000B469D">
      <w:pPr>
        <w:spacing w:after="0" w:line="240" w:lineRule="auto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B469D" w:rsidRPr="000B469D" w:rsidRDefault="000B469D" w:rsidP="000B469D">
      <w:pPr>
        <w:spacing w:after="0" w:line="240" w:lineRule="auto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B469D" w:rsidRPr="000B469D" w:rsidRDefault="000B469D" w:rsidP="000B469D">
      <w:pPr>
        <w:tabs>
          <w:tab w:val="left" w:pos="7088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0B469D"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0B469D" w:rsidRPr="000B469D" w:rsidRDefault="000B469D" w:rsidP="000B469D">
      <w:pPr>
        <w:tabs>
          <w:tab w:val="left" w:pos="7088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2B20" w:rsidRPr="00171BD9" w:rsidRDefault="00171BD9" w:rsidP="00171BD9">
      <w:pPr>
        <w:tabs>
          <w:tab w:val="left" w:pos="7088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171BD9" w:rsidRDefault="00171BD9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171BD9" w:rsidRDefault="00171BD9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171BD9" w:rsidRDefault="00171BD9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  <w:bookmarkStart w:id="0" w:name="_GoBack"/>
      <w:bookmarkEnd w:id="0"/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Pr="0086176C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  <w:r w:rsidRPr="0086176C">
        <w:rPr>
          <w:rFonts w:ascii="Times New Roman" w:eastAsiaTheme="minorHAnsi" w:hAnsi="Times New Roman"/>
          <w:sz w:val="20"/>
          <w:szCs w:val="20"/>
        </w:rPr>
        <w:lastRenderedPageBreak/>
        <w:t>Приложение № 1</w:t>
      </w:r>
      <w:r w:rsidRPr="0086176C">
        <w:rPr>
          <w:rFonts w:ascii="Times New Roman" w:eastAsiaTheme="minorHAnsi" w:hAnsi="Times New Roman"/>
          <w:sz w:val="20"/>
          <w:szCs w:val="20"/>
        </w:rPr>
        <w:tab/>
      </w:r>
    </w:p>
    <w:p w:rsidR="006D2B20" w:rsidRPr="0086176C" w:rsidRDefault="006D2B20" w:rsidP="006D2B20">
      <w:pPr>
        <w:keepNext/>
        <w:spacing w:after="0" w:line="240" w:lineRule="auto"/>
        <w:ind w:left="5387"/>
        <w:jc w:val="center"/>
        <w:outlineLvl w:val="1"/>
        <w:rPr>
          <w:rFonts w:ascii="Times New Roman" w:eastAsia="Times New Roman" w:hAnsi="Times New Roman"/>
          <w:bCs/>
          <w:spacing w:val="20"/>
          <w:sz w:val="20"/>
          <w:szCs w:val="20"/>
          <w:lang w:eastAsia="ru-RU"/>
        </w:rPr>
      </w:pPr>
      <w:r w:rsidRPr="0086176C">
        <w:rPr>
          <w:rFonts w:ascii="Times New Roman" w:eastAsia="Times New Roman" w:hAnsi="Times New Roman"/>
          <w:bCs/>
          <w:spacing w:val="20"/>
          <w:sz w:val="20"/>
          <w:szCs w:val="20"/>
          <w:lang w:eastAsia="ru-RU"/>
        </w:rPr>
        <w:t>УТВЕРЖДЕНО</w:t>
      </w:r>
    </w:p>
    <w:p w:rsidR="006D2B20" w:rsidRPr="0086176C" w:rsidRDefault="006D2B20" w:rsidP="006D2B20">
      <w:pPr>
        <w:keepNext/>
        <w:spacing w:after="0" w:line="240" w:lineRule="auto"/>
        <w:ind w:left="5387" w:firstLine="0"/>
        <w:jc w:val="center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6176C">
        <w:rPr>
          <w:rFonts w:ascii="Times New Roman" w:eastAsia="Times New Roman" w:hAnsi="Times New Roman"/>
          <w:sz w:val="20"/>
          <w:szCs w:val="20"/>
          <w:lang w:eastAsia="ru-RU"/>
        </w:rPr>
        <w:t xml:space="preserve">Постановлением </w:t>
      </w:r>
      <w:proofErr w:type="gramStart"/>
      <w:r w:rsidRPr="0086176C">
        <w:rPr>
          <w:rFonts w:ascii="Times New Roman" w:eastAsia="Times New Roman" w:hAnsi="Times New Roman"/>
          <w:sz w:val="20"/>
          <w:szCs w:val="20"/>
          <w:lang w:eastAsia="ru-RU"/>
        </w:rPr>
        <w:t>территориальной</w:t>
      </w:r>
      <w:proofErr w:type="gramEnd"/>
    </w:p>
    <w:p w:rsidR="006D2B20" w:rsidRPr="0086176C" w:rsidRDefault="006D2B20" w:rsidP="006D2B20">
      <w:pPr>
        <w:keepNext/>
        <w:spacing w:after="0" w:line="240" w:lineRule="auto"/>
        <w:ind w:left="5387" w:firstLine="0"/>
        <w:jc w:val="center"/>
        <w:outlineLvl w:val="1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86176C">
        <w:rPr>
          <w:rFonts w:ascii="Times New Roman" w:eastAsia="Times New Roman" w:hAnsi="Times New Roman"/>
          <w:sz w:val="20"/>
          <w:szCs w:val="20"/>
          <w:lang w:eastAsia="ru-RU"/>
        </w:rPr>
        <w:t>избирательной комиссии Куйбышевского района Ростовской области</w:t>
      </w:r>
    </w:p>
    <w:p w:rsidR="006D2B20" w:rsidRPr="0086176C" w:rsidRDefault="006D2B20" w:rsidP="006D2B20">
      <w:pPr>
        <w:autoSpaceDE w:val="0"/>
        <w:autoSpaceDN w:val="0"/>
        <w:adjustRightInd w:val="0"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6176C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от </w:t>
      </w:r>
      <w:r w:rsidRPr="0086176C">
        <w:rPr>
          <w:rFonts w:ascii="Times New Roman" w:eastAsia="Times New Roman" w:hAnsi="Times New Roman"/>
          <w:sz w:val="20"/>
          <w:szCs w:val="20"/>
          <w:lang w:eastAsia="ru-RU"/>
        </w:rPr>
        <w:t xml:space="preserve">13.06.2018 </w:t>
      </w:r>
      <w:r w:rsidR="003D2D8F">
        <w:rPr>
          <w:rFonts w:ascii="Times New Roman" w:eastAsia="Times New Roman" w:hAnsi="Times New Roman"/>
          <w:bCs/>
          <w:sz w:val="20"/>
          <w:szCs w:val="20"/>
          <w:lang w:eastAsia="ru-RU"/>
        </w:rPr>
        <w:t>года № 66-2</w:t>
      </w:r>
    </w:p>
    <w:p w:rsidR="006D2B20" w:rsidRPr="003F458B" w:rsidRDefault="006D2B20" w:rsidP="006D2B20">
      <w:pPr>
        <w:ind w:firstLine="0"/>
        <w:rPr>
          <w:rFonts w:ascii="Times New Roman" w:eastAsiaTheme="minorHAnsi" w:hAnsi="Times New Roman"/>
          <w:sz w:val="28"/>
          <w:szCs w:val="28"/>
        </w:rPr>
      </w:pPr>
    </w:p>
    <w:p w:rsidR="006D2B20" w:rsidRPr="0086176C" w:rsidRDefault="006D2B20" w:rsidP="006D2B20">
      <w:pPr>
        <w:tabs>
          <w:tab w:val="left" w:pos="2700"/>
        </w:tabs>
        <w:ind w:left="1843" w:right="1133" w:firstLine="0"/>
        <w:rPr>
          <w:rFonts w:ascii="Times New Roman" w:hAnsi="Times New Roman"/>
          <w:b/>
          <w:sz w:val="28"/>
          <w:szCs w:val="28"/>
        </w:rPr>
      </w:pPr>
      <w:r w:rsidRPr="003F458B">
        <w:rPr>
          <w:rFonts w:ascii="Times New Roman" w:hAnsi="Times New Roman"/>
          <w:b/>
          <w:sz w:val="28"/>
          <w:szCs w:val="28"/>
        </w:rPr>
        <w:t xml:space="preserve">Состав рабочей группы территориальной избирательной комиссии Куйбышевского района Ростовской области  </w:t>
      </w:r>
      <w:proofErr w:type="gramStart"/>
      <w:r w:rsidRPr="003F458B">
        <w:rPr>
          <w:rFonts w:ascii="Times New Roman" w:hAnsi="Times New Roman"/>
          <w:b/>
          <w:sz w:val="28"/>
          <w:szCs w:val="28"/>
        </w:rPr>
        <w:t>по контролю за соблюдением порядка проведения предвыборной агитации в период избирательной кампании по выборам депут</w:t>
      </w:r>
      <w:r>
        <w:rPr>
          <w:rFonts w:ascii="Times New Roman" w:hAnsi="Times New Roman"/>
          <w:b/>
          <w:sz w:val="28"/>
          <w:szCs w:val="28"/>
        </w:rPr>
        <w:t>атов Законодательного Собрания Р</w:t>
      </w:r>
      <w:r w:rsidRPr="003F458B">
        <w:rPr>
          <w:rFonts w:ascii="Times New Roman" w:hAnsi="Times New Roman"/>
          <w:b/>
          <w:sz w:val="28"/>
          <w:szCs w:val="28"/>
        </w:rPr>
        <w:t>остовской области на территории</w:t>
      </w:r>
      <w:proofErr w:type="gramEnd"/>
      <w:r w:rsidRPr="003F458B">
        <w:rPr>
          <w:rFonts w:ascii="Times New Roman" w:hAnsi="Times New Roman"/>
          <w:b/>
          <w:sz w:val="28"/>
          <w:szCs w:val="28"/>
        </w:rPr>
        <w:t xml:space="preserve"> Куйбышевского района </w:t>
      </w:r>
    </w:p>
    <w:p w:rsidR="006D2B20" w:rsidRPr="00F62D98" w:rsidRDefault="006D2B20" w:rsidP="006D2B20">
      <w:pPr>
        <w:ind w:right="282" w:firstLine="709"/>
        <w:rPr>
          <w:rFonts w:ascii="Times New Roman" w:hAnsi="Times New Roman"/>
          <w:sz w:val="28"/>
          <w:szCs w:val="28"/>
        </w:rPr>
      </w:pPr>
      <w:r w:rsidRPr="00F62D98">
        <w:rPr>
          <w:rFonts w:ascii="Times New Roman" w:hAnsi="Times New Roman"/>
          <w:sz w:val="28"/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90"/>
        <w:gridCol w:w="310"/>
        <w:gridCol w:w="4771"/>
      </w:tblGrid>
      <w:tr w:rsidR="006D2B20" w:rsidRPr="00F62D98" w:rsidTr="00D14375">
        <w:tc>
          <w:tcPr>
            <w:tcW w:w="4513" w:type="dxa"/>
          </w:tcPr>
          <w:p w:rsidR="006D2B20" w:rsidRPr="00F62D98" w:rsidRDefault="006D2B20" w:rsidP="00D1437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Матюшин Александр Владимирович</w:t>
            </w:r>
          </w:p>
        </w:tc>
        <w:tc>
          <w:tcPr>
            <w:tcW w:w="264" w:type="dxa"/>
          </w:tcPr>
          <w:p w:rsidR="006D2B20" w:rsidRPr="00F62D98" w:rsidRDefault="006D2B20" w:rsidP="00D1437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62D9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794" w:type="dxa"/>
          </w:tcPr>
          <w:p w:rsidR="006D2B20" w:rsidRPr="00F62D98" w:rsidRDefault="006D2B20" w:rsidP="00D1437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 территориальной  и</w:t>
            </w:r>
            <w:r w:rsidRPr="00F62D98">
              <w:rPr>
                <w:rFonts w:ascii="Times New Roman" w:hAnsi="Times New Roman"/>
                <w:sz w:val="28"/>
                <w:szCs w:val="28"/>
              </w:rPr>
              <w:t xml:space="preserve">збирательной комиссии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Куйбышевского района </w:t>
            </w:r>
            <w:r w:rsidRPr="00F62D98">
              <w:rPr>
                <w:rFonts w:ascii="Times New Roman" w:hAnsi="Times New Roman"/>
                <w:sz w:val="28"/>
                <w:szCs w:val="28"/>
              </w:rPr>
              <w:t>Ростовской области</w:t>
            </w:r>
          </w:p>
        </w:tc>
      </w:tr>
    </w:tbl>
    <w:p w:rsidR="006D2B20" w:rsidRPr="00F62D98" w:rsidRDefault="006D2B20" w:rsidP="006D2B20">
      <w:pPr>
        <w:ind w:right="282" w:firstLine="709"/>
        <w:rPr>
          <w:rFonts w:ascii="Times New Roman" w:hAnsi="Times New Roman"/>
          <w:sz w:val="28"/>
          <w:szCs w:val="28"/>
        </w:rPr>
      </w:pPr>
      <w:r w:rsidRPr="00F62D98">
        <w:rPr>
          <w:rFonts w:ascii="Times New Roman" w:hAnsi="Times New Roman"/>
          <w:sz w:val="28"/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79"/>
        <w:gridCol w:w="310"/>
        <w:gridCol w:w="4782"/>
      </w:tblGrid>
      <w:tr w:rsidR="006D2B20" w:rsidRPr="00F62D98" w:rsidTr="00D14375">
        <w:trPr>
          <w:trHeight w:val="1030"/>
        </w:trPr>
        <w:tc>
          <w:tcPr>
            <w:tcW w:w="4503" w:type="dxa"/>
          </w:tcPr>
          <w:p w:rsidR="006D2B20" w:rsidRPr="00F62D98" w:rsidRDefault="006D2B20" w:rsidP="00D14375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Власова Ирина Александровна</w:t>
            </w:r>
          </w:p>
        </w:tc>
        <w:tc>
          <w:tcPr>
            <w:tcW w:w="265" w:type="dxa"/>
          </w:tcPr>
          <w:p w:rsidR="006D2B20" w:rsidRPr="00F62D98" w:rsidRDefault="006D2B20" w:rsidP="00D14375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2D9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803" w:type="dxa"/>
          </w:tcPr>
          <w:p w:rsidR="006D2B20" w:rsidRPr="00F62D98" w:rsidRDefault="006D2B20" w:rsidP="00D14375">
            <w:pPr>
              <w:spacing w:line="240" w:lineRule="auto"/>
              <w:ind w:right="28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2D98">
              <w:rPr>
                <w:rFonts w:ascii="Times New Roman" w:hAnsi="Times New Roman"/>
                <w:sz w:val="28"/>
                <w:szCs w:val="28"/>
              </w:rPr>
              <w:t xml:space="preserve">член </w:t>
            </w:r>
            <w:r>
              <w:rPr>
                <w:rFonts w:ascii="Times New Roman" w:hAnsi="Times New Roman"/>
                <w:sz w:val="28"/>
                <w:szCs w:val="28"/>
              </w:rPr>
              <w:t>территориальной и</w:t>
            </w:r>
            <w:r w:rsidRPr="00F62D98">
              <w:rPr>
                <w:rFonts w:ascii="Times New Roman" w:hAnsi="Times New Roman"/>
                <w:sz w:val="28"/>
                <w:szCs w:val="28"/>
              </w:rPr>
              <w:t xml:space="preserve">збирательной комиссии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Куйбышевского </w:t>
            </w:r>
            <w:r w:rsidRPr="00F62D98">
              <w:rPr>
                <w:rFonts w:ascii="Times New Roman" w:hAnsi="Times New Roman"/>
                <w:sz w:val="28"/>
                <w:szCs w:val="28"/>
              </w:rPr>
              <w:t>Ростовской области с правом решающего голоса</w:t>
            </w:r>
          </w:p>
        </w:tc>
      </w:tr>
    </w:tbl>
    <w:p w:rsidR="006D2B20" w:rsidRPr="00F62D98" w:rsidRDefault="006D2B20" w:rsidP="006D2B20">
      <w:pPr>
        <w:ind w:right="282" w:firstLine="709"/>
        <w:rPr>
          <w:rFonts w:ascii="Times New Roman" w:hAnsi="Times New Roman"/>
          <w:sz w:val="28"/>
          <w:szCs w:val="28"/>
        </w:rPr>
      </w:pPr>
      <w:r w:rsidRPr="00F62D98">
        <w:rPr>
          <w:rFonts w:ascii="Times New Roman" w:hAnsi="Times New Roman"/>
          <w:sz w:val="28"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79"/>
        <w:gridCol w:w="310"/>
        <w:gridCol w:w="4782"/>
      </w:tblGrid>
      <w:tr w:rsidR="006D2B20" w:rsidRPr="00F62D98" w:rsidTr="00D14375">
        <w:tc>
          <w:tcPr>
            <w:tcW w:w="4479" w:type="dxa"/>
          </w:tcPr>
          <w:p w:rsidR="006D2B20" w:rsidRPr="00F62D98" w:rsidRDefault="006D2B20" w:rsidP="00D14375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Логвинова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Алла Васильевна</w:t>
            </w:r>
          </w:p>
        </w:tc>
        <w:tc>
          <w:tcPr>
            <w:tcW w:w="310" w:type="dxa"/>
          </w:tcPr>
          <w:p w:rsidR="006D2B20" w:rsidRPr="00F62D98" w:rsidRDefault="006D2B20" w:rsidP="00D14375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62D9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782" w:type="dxa"/>
          </w:tcPr>
          <w:p w:rsidR="006D2B20" w:rsidRPr="00F62D98" w:rsidRDefault="006D2B20" w:rsidP="00D14375">
            <w:pPr>
              <w:spacing w:after="0" w:line="240" w:lineRule="auto"/>
              <w:ind w:right="14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Управляющий делами Администрации Куйбышевского района</w:t>
            </w:r>
          </w:p>
        </w:tc>
      </w:tr>
      <w:tr w:rsidR="006D2B20" w:rsidRPr="00F62D98" w:rsidTr="00D14375">
        <w:tc>
          <w:tcPr>
            <w:tcW w:w="4479" w:type="dxa"/>
          </w:tcPr>
          <w:p w:rsidR="006D2B20" w:rsidRPr="00F62D98" w:rsidRDefault="006D2B20" w:rsidP="00171BD9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Раевский Николай </w:t>
            </w:r>
            <w:r w:rsidR="00171BD9">
              <w:rPr>
                <w:rFonts w:ascii="Times New Roman" w:hAnsi="Times New Roman"/>
                <w:sz w:val="28"/>
                <w:szCs w:val="28"/>
              </w:rPr>
              <w:t>Петрович</w:t>
            </w:r>
          </w:p>
        </w:tc>
        <w:tc>
          <w:tcPr>
            <w:tcW w:w="310" w:type="dxa"/>
          </w:tcPr>
          <w:p w:rsidR="006D2B20" w:rsidRPr="00F62D98" w:rsidRDefault="006D2B20" w:rsidP="00D14375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62D9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782" w:type="dxa"/>
          </w:tcPr>
          <w:p w:rsidR="006D2B20" w:rsidRPr="00F62D98" w:rsidRDefault="006D2B20" w:rsidP="00D14375">
            <w:pPr>
              <w:spacing w:after="0" w:line="240" w:lineRule="auto"/>
              <w:ind w:right="14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отделения полиции (дислокация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уйбышево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Межмуниципального отдела МВД России «Матвеево-Курганский» майор полиции</w:t>
            </w:r>
          </w:p>
        </w:tc>
      </w:tr>
      <w:tr w:rsidR="006D2B20" w:rsidRPr="00F62D98" w:rsidTr="00D14375">
        <w:tc>
          <w:tcPr>
            <w:tcW w:w="4479" w:type="dxa"/>
          </w:tcPr>
          <w:p w:rsidR="006D2B20" w:rsidRPr="00F62D98" w:rsidRDefault="006D2B20" w:rsidP="00D14375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6D2B20" w:rsidRPr="00F62D98" w:rsidRDefault="006D2B20" w:rsidP="00D14375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2" w:type="dxa"/>
          </w:tcPr>
          <w:p w:rsidR="006D2B20" w:rsidRPr="00F62D98" w:rsidRDefault="006D2B20" w:rsidP="00D14375">
            <w:pPr>
              <w:spacing w:after="0" w:line="240" w:lineRule="auto"/>
              <w:ind w:right="140"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B20" w:rsidRPr="00F62D98" w:rsidTr="00D14375">
        <w:tc>
          <w:tcPr>
            <w:tcW w:w="4479" w:type="dxa"/>
          </w:tcPr>
          <w:p w:rsidR="006D2B20" w:rsidRPr="00F62D98" w:rsidRDefault="006D2B20" w:rsidP="00D1437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Кравченко Роман Александрович</w:t>
            </w:r>
          </w:p>
        </w:tc>
        <w:tc>
          <w:tcPr>
            <w:tcW w:w="310" w:type="dxa"/>
          </w:tcPr>
          <w:p w:rsidR="006D2B20" w:rsidRPr="00F62D98" w:rsidRDefault="006D2B20" w:rsidP="00D14375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62D9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782" w:type="dxa"/>
          </w:tcPr>
          <w:p w:rsidR="006D2B20" w:rsidRPr="00F62D98" w:rsidRDefault="006D2B20" w:rsidP="00D14375">
            <w:pPr>
              <w:spacing w:after="0" w:line="240" w:lineRule="auto"/>
              <w:ind w:right="140" w:firstLine="0"/>
              <w:rPr>
                <w:rFonts w:ascii="Times New Roman" w:hAnsi="Times New Roman"/>
                <w:sz w:val="28"/>
                <w:szCs w:val="28"/>
              </w:rPr>
            </w:pPr>
            <w:r w:rsidRPr="00F62D98">
              <w:rPr>
                <w:rFonts w:ascii="Times New Roman" w:hAnsi="Times New Roman"/>
                <w:sz w:val="28"/>
                <w:szCs w:val="28"/>
              </w:rPr>
              <w:t xml:space="preserve">член </w:t>
            </w:r>
            <w:r>
              <w:rPr>
                <w:rFonts w:ascii="Times New Roman" w:hAnsi="Times New Roman"/>
                <w:sz w:val="28"/>
                <w:szCs w:val="28"/>
              </w:rPr>
              <w:t>территориальной и</w:t>
            </w:r>
            <w:r w:rsidRPr="00F62D98">
              <w:rPr>
                <w:rFonts w:ascii="Times New Roman" w:hAnsi="Times New Roman"/>
                <w:sz w:val="28"/>
                <w:szCs w:val="28"/>
              </w:rPr>
              <w:t xml:space="preserve">збирательной комиссии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Куйбышевского района </w:t>
            </w:r>
            <w:r w:rsidRPr="00F62D98">
              <w:rPr>
                <w:rFonts w:ascii="Times New Roman" w:hAnsi="Times New Roman"/>
                <w:sz w:val="28"/>
                <w:szCs w:val="28"/>
              </w:rPr>
              <w:t>Ростовской области с правом решающего голоса</w:t>
            </w:r>
          </w:p>
        </w:tc>
      </w:tr>
    </w:tbl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6D2B20" w:rsidRDefault="006D2B20" w:rsidP="0086176C">
      <w:pPr>
        <w:keepNext/>
        <w:spacing w:after="0" w:line="240" w:lineRule="auto"/>
        <w:ind w:left="5387"/>
        <w:jc w:val="center"/>
        <w:outlineLvl w:val="1"/>
        <w:rPr>
          <w:rFonts w:ascii="Times New Roman" w:eastAsiaTheme="minorHAnsi" w:hAnsi="Times New Roman"/>
          <w:sz w:val="20"/>
          <w:szCs w:val="20"/>
        </w:rPr>
      </w:pPr>
    </w:p>
    <w:p w:rsidR="00F62D98" w:rsidRPr="00F62D98" w:rsidRDefault="00F62D98" w:rsidP="00F62D98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458B" w:rsidRDefault="003F458B" w:rsidP="003F458B">
      <w:pPr>
        <w:rPr>
          <w:rFonts w:ascii="Times New Roman" w:hAnsi="Times New Roman"/>
          <w:sz w:val="28"/>
          <w:szCs w:val="28"/>
        </w:rPr>
      </w:pPr>
    </w:p>
    <w:p w:rsidR="00F62D98" w:rsidRPr="003F458B" w:rsidRDefault="00F62D98" w:rsidP="003F458B">
      <w:pPr>
        <w:rPr>
          <w:rFonts w:ascii="Times New Roman" w:hAnsi="Times New Roman"/>
          <w:sz w:val="28"/>
          <w:szCs w:val="28"/>
        </w:rPr>
      </w:pPr>
    </w:p>
    <w:sectPr w:rsidR="00F62D98" w:rsidRPr="003F4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B8C"/>
    <w:rsid w:val="000B469D"/>
    <w:rsid w:val="00171BD9"/>
    <w:rsid w:val="001B6A0E"/>
    <w:rsid w:val="001E3B8C"/>
    <w:rsid w:val="003D2D8F"/>
    <w:rsid w:val="003F458B"/>
    <w:rsid w:val="00580DF8"/>
    <w:rsid w:val="006D2B20"/>
    <w:rsid w:val="0086176C"/>
    <w:rsid w:val="008A3BC9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BC9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BC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BC9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BC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2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13</cp:revision>
  <cp:lastPrinted>2018-06-14T07:36:00Z</cp:lastPrinted>
  <dcterms:created xsi:type="dcterms:W3CDTF">2018-06-13T13:53:00Z</dcterms:created>
  <dcterms:modified xsi:type="dcterms:W3CDTF">2018-06-15T07:50:00Z</dcterms:modified>
</cp:coreProperties>
</file>