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2E" w:rsidRDefault="00BC4F2E" w:rsidP="00BC4F2E">
      <w:pPr>
        <w:jc w:val="center"/>
        <w:rPr>
          <w:rFonts w:ascii="AdverGothic" w:hAnsi="AdverGothic"/>
        </w:rPr>
      </w:pPr>
      <w:r>
        <w:rPr>
          <w:rFonts w:ascii="AdverGothic" w:hAnsi="AdverGothic"/>
          <w:noProof/>
        </w:rPr>
        <w:drawing>
          <wp:inline distT="0" distB="0" distL="0" distR="0" wp14:anchorId="5AE45C32" wp14:editId="05B1C940">
            <wp:extent cx="561975" cy="571500"/>
            <wp:effectExtent l="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2E" w:rsidRDefault="00BC4F2E" w:rsidP="00BC4F2E">
      <w:pPr>
        <w:jc w:val="center"/>
        <w:rPr>
          <w:rFonts w:ascii="AdverGothic" w:hAnsi="AdverGothic"/>
        </w:rPr>
      </w:pPr>
    </w:p>
    <w:p w:rsidR="00BC4F2E" w:rsidRDefault="00BC4F2E" w:rsidP="00BC4F2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ТЕРРИТОРИАЛЬНАЯ ИЗБИРАТЕЛЬНАЯ КОМИССИЯ </w:t>
      </w:r>
    </w:p>
    <w:p w:rsidR="00BC4F2E" w:rsidRDefault="00BC4F2E" w:rsidP="00BC4F2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КУЙБЫШЕВСКОГО РАЙОНА РОСТОВСКОЙ ОБЛАСТИ</w:t>
      </w:r>
    </w:p>
    <w:p w:rsidR="00BC4F2E" w:rsidRDefault="00BC4F2E" w:rsidP="00BC4F2E">
      <w:pPr>
        <w:jc w:val="center"/>
        <w:rPr>
          <w:b/>
          <w:sz w:val="28"/>
          <w:szCs w:val="28"/>
        </w:rPr>
      </w:pPr>
    </w:p>
    <w:p w:rsidR="00BC4F2E" w:rsidRDefault="00BC4F2E" w:rsidP="00BC4F2E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BC4F2E" w:rsidRDefault="00BC4F2E" w:rsidP="00BC4F2E">
      <w:pPr>
        <w:jc w:val="center"/>
        <w:rPr>
          <w:b/>
          <w:spacing w:val="60"/>
          <w:sz w:val="28"/>
          <w:szCs w:val="28"/>
        </w:rPr>
      </w:pPr>
    </w:p>
    <w:p w:rsidR="00BC4F2E" w:rsidRDefault="00BC4F2E" w:rsidP="00BC4F2E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BC4F2E" w:rsidTr="00BC4F2E">
        <w:tc>
          <w:tcPr>
            <w:tcW w:w="3107" w:type="dxa"/>
            <w:hideMark/>
          </w:tcPr>
          <w:p w:rsidR="00BC4F2E" w:rsidRDefault="006E2A3B" w:rsidP="006E2A3B">
            <w:pPr>
              <w:widowControl w:val="0"/>
              <w:tabs>
                <w:tab w:val="center" w:pos="14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31 января</w:t>
            </w:r>
            <w:r w:rsidR="00BC4F2E">
              <w:rPr>
                <w:sz w:val="28"/>
                <w:szCs w:val="28"/>
                <w:lang w:eastAsia="en-US"/>
              </w:rPr>
              <w:t xml:space="preserve"> 2020 года.</w:t>
            </w:r>
          </w:p>
        </w:tc>
        <w:tc>
          <w:tcPr>
            <w:tcW w:w="3107" w:type="dxa"/>
          </w:tcPr>
          <w:p w:rsidR="00BC4F2E" w:rsidRDefault="00BC4F2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BC4F2E" w:rsidRDefault="00BC4F2E" w:rsidP="006E2A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6A3C54">
              <w:rPr>
                <w:sz w:val="28"/>
                <w:szCs w:val="28"/>
                <w:lang w:eastAsia="en-US"/>
              </w:rPr>
              <w:t>86-</w:t>
            </w:r>
            <w:r w:rsidR="00ED3B36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BC4F2E" w:rsidRDefault="00BC4F2E" w:rsidP="00BC4F2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Куйбышево</w:t>
      </w:r>
    </w:p>
    <w:p w:rsidR="00BC4F2E" w:rsidRDefault="00BC4F2E" w:rsidP="00BC4F2E">
      <w:pPr>
        <w:rPr>
          <w:sz w:val="28"/>
          <w:szCs w:val="28"/>
        </w:rPr>
      </w:pPr>
    </w:p>
    <w:p w:rsidR="00BC4F2E" w:rsidRDefault="00BC4F2E" w:rsidP="00BC4F2E">
      <w:pPr>
        <w:rPr>
          <w:sz w:val="28"/>
          <w:szCs w:val="28"/>
        </w:rPr>
      </w:pPr>
    </w:p>
    <w:p w:rsidR="00BC4F2E" w:rsidRDefault="00BC4F2E" w:rsidP="00BC4F2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 составе участковой избирательной комиссии Куйбышевского  района  Ростовской области №</w:t>
      </w:r>
      <w:r w:rsidR="00ED3B36">
        <w:rPr>
          <w:b/>
          <w:sz w:val="28"/>
          <w:szCs w:val="28"/>
        </w:rPr>
        <w:t>1019</w:t>
      </w:r>
    </w:p>
    <w:p w:rsidR="00BC4F2E" w:rsidRDefault="00BC4F2E" w:rsidP="00BC4F2E">
      <w:pPr>
        <w:ind w:firstLine="708"/>
        <w:jc w:val="center"/>
        <w:rPr>
          <w:b/>
          <w:sz w:val="28"/>
          <w:szCs w:val="28"/>
        </w:rPr>
      </w:pPr>
    </w:p>
    <w:p w:rsidR="00BC4F2E" w:rsidRDefault="00BC4F2E" w:rsidP="00BC4F2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поданным заявлением члена участковой избирательной комиссии Куйбышевского района  Ростовской области  №</w:t>
      </w:r>
      <w:r w:rsidR="006E2A3B">
        <w:rPr>
          <w:sz w:val="28"/>
          <w:szCs w:val="28"/>
        </w:rPr>
        <w:t>10</w:t>
      </w:r>
      <w:r w:rsidR="00ED3B36">
        <w:rPr>
          <w:sz w:val="28"/>
          <w:szCs w:val="28"/>
        </w:rPr>
        <w:t>19</w:t>
      </w:r>
      <w:r w:rsidR="006E2A3B">
        <w:rPr>
          <w:sz w:val="28"/>
          <w:szCs w:val="28"/>
        </w:rPr>
        <w:t xml:space="preserve"> </w:t>
      </w:r>
      <w:proofErr w:type="spellStart"/>
      <w:r w:rsidR="00ED3B36">
        <w:rPr>
          <w:sz w:val="28"/>
          <w:szCs w:val="28"/>
        </w:rPr>
        <w:t>Крахмалевой</w:t>
      </w:r>
      <w:proofErr w:type="spellEnd"/>
      <w:r w:rsidR="00ED3B36">
        <w:rPr>
          <w:sz w:val="28"/>
          <w:szCs w:val="28"/>
        </w:rPr>
        <w:t xml:space="preserve"> Анастасии Владимировны </w:t>
      </w:r>
      <w:r w:rsidR="00297622">
        <w:rPr>
          <w:sz w:val="28"/>
          <w:szCs w:val="28"/>
        </w:rPr>
        <w:t xml:space="preserve"> </w:t>
      </w:r>
      <w:r>
        <w:rPr>
          <w:sz w:val="28"/>
          <w:szCs w:val="28"/>
        </w:rPr>
        <w:t>(вх.№</w:t>
      </w:r>
      <w:r w:rsidR="00ED6E4E">
        <w:rPr>
          <w:sz w:val="28"/>
          <w:szCs w:val="28"/>
        </w:rPr>
        <w:t>77</w:t>
      </w:r>
      <w:r w:rsidR="00ED3B36">
        <w:rPr>
          <w:sz w:val="28"/>
          <w:szCs w:val="28"/>
        </w:rPr>
        <w:t>4</w:t>
      </w:r>
      <w:r w:rsidR="00845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84539A">
        <w:rPr>
          <w:sz w:val="28"/>
          <w:szCs w:val="28"/>
        </w:rPr>
        <w:t>29</w:t>
      </w:r>
      <w:r w:rsidR="006E2A3B">
        <w:rPr>
          <w:sz w:val="28"/>
          <w:szCs w:val="28"/>
        </w:rPr>
        <w:t>.01</w:t>
      </w:r>
      <w:r>
        <w:rPr>
          <w:sz w:val="28"/>
          <w:szCs w:val="28"/>
        </w:rPr>
        <w:t xml:space="preserve">.2020г.), выдвинутого в состав участковой избирательной комиссии </w:t>
      </w:r>
      <w:r w:rsidR="00ED6E4E">
        <w:rPr>
          <w:sz w:val="28"/>
          <w:szCs w:val="28"/>
        </w:rPr>
        <w:t xml:space="preserve">Региональным отделением </w:t>
      </w:r>
      <w:r w:rsidR="00ED3B36">
        <w:rPr>
          <w:sz w:val="28"/>
          <w:szCs w:val="28"/>
        </w:rPr>
        <w:t xml:space="preserve">общероссийской общественной организации «Всероссийское педагогическое собрание» в Ростовской области </w:t>
      </w:r>
      <w:r>
        <w:rPr>
          <w:sz w:val="28"/>
          <w:szCs w:val="28"/>
        </w:rPr>
        <w:t xml:space="preserve">и руководствуясь 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а) п.6,ст.29 Федерального закона от 12 июня 2002 года №67-ФЗ «Об основных гарантиях  избирательных прав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права на участие в референдуме граждан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Федерации»,</w:t>
      </w:r>
      <w:proofErr w:type="gramEnd"/>
    </w:p>
    <w:p w:rsidR="00BC4F2E" w:rsidRDefault="00BC4F2E" w:rsidP="00BC4F2E">
      <w:pPr>
        <w:rPr>
          <w:sz w:val="28"/>
          <w:szCs w:val="28"/>
        </w:rPr>
      </w:pPr>
    </w:p>
    <w:p w:rsidR="00BC4F2E" w:rsidRDefault="00BC4F2E" w:rsidP="00BC4F2E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Куйбышевского  района</w:t>
      </w:r>
    </w:p>
    <w:p w:rsidR="00BC4F2E" w:rsidRDefault="00BC4F2E" w:rsidP="00BC4F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4F2E" w:rsidRDefault="00BC4F2E" w:rsidP="00BC4F2E">
      <w:pPr>
        <w:rPr>
          <w:sz w:val="28"/>
          <w:szCs w:val="28"/>
        </w:rPr>
      </w:pPr>
    </w:p>
    <w:p w:rsidR="00297622" w:rsidRDefault="00BC4F2E" w:rsidP="00BC4F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1.Освободить от обязанностей члена участковой избирательной комиссии Куйбышевского района Ростовской области №</w:t>
      </w:r>
      <w:r w:rsidR="00ED3B36">
        <w:rPr>
          <w:sz w:val="28"/>
          <w:szCs w:val="28"/>
        </w:rPr>
        <w:t>1019</w:t>
      </w:r>
      <w:r w:rsidR="00297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правом решающего голоса </w:t>
      </w:r>
      <w:r w:rsidR="006A3C54">
        <w:rPr>
          <w:sz w:val="28"/>
          <w:szCs w:val="28"/>
        </w:rPr>
        <w:t xml:space="preserve"> </w:t>
      </w:r>
      <w:proofErr w:type="spellStart"/>
      <w:r w:rsidR="00ED3B36">
        <w:rPr>
          <w:sz w:val="28"/>
          <w:szCs w:val="28"/>
        </w:rPr>
        <w:t>Крахмалеву</w:t>
      </w:r>
      <w:proofErr w:type="spellEnd"/>
      <w:r w:rsidR="00ED3B36">
        <w:rPr>
          <w:sz w:val="28"/>
          <w:szCs w:val="28"/>
        </w:rPr>
        <w:t xml:space="preserve"> Анастасию Владимировну</w:t>
      </w:r>
      <w:r w:rsidR="00ED6E4E">
        <w:rPr>
          <w:sz w:val="28"/>
          <w:szCs w:val="28"/>
        </w:rPr>
        <w:t>,19</w:t>
      </w:r>
      <w:r w:rsidR="00ED3B36">
        <w:rPr>
          <w:sz w:val="28"/>
          <w:szCs w:val="28"/>
        </w:rPr>
        <w:t>84</w:t>
      </w:r>
      <w:r w:rsidR="006A3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рождения, предложенного в состав участковой комиссии </w:t>
      </w:r>
      <w:r w:rsidR="00ED3B36">
        <w:rPr>
          <w:sz w:val="28"/>
          <w:szCs w:val="28"/>
        </w:rPr>
        <w:t>Региональным отделением общероссийской общественной организации «Всероссийское педагогическое собрание» в Ростовской области</w:t>
      </w:r>
      <w:r w:rsidR="00ED3B36">
        <w:rPr>
          <w:sz w:val="28"/>
          <w:szCs w:val="28"/>
        </w:rPr>
        <w:t>.</w:t>
      </w:r>
    </w:p>
    <w:p w:rsidR="00BC4F2E" w:rsidRDefault="00BC4F2E" w:rsidP="00BC4F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постановление в участковую избирательную комиссию Куйбышевского района №</w:t>
      </w:r>
      <w:r w:rsidR="00ED3B36">
        <w:rPr>
          <w:sz w:val="28"/>
          <w:szCs w:val="28"/>
        </w:rPr>
        <w:t>1019</w:t>
      </w:r>
      <w:bookmarkStart w:id="0" w:name="_GoBack"/>
      <w:bookmarkEnd w:id="0"/>
      <w:r>
        <w:rPr>
          <w:sz w:val="28"/>
          <w:szCs w:val="28"/>
        </w:rPr>
        <w:t>.</w:t>
      </w:r>
    </w:p>
    <w:p w:rsidR="00BC4F2E" w:rsidRDefault="00BC4F2E" w:rsidP="00BC4F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постановления возложить на заместителя председателя территориальной избирательной комиссии Куйбышевского района Ростовской области </w:t>
      </w:r>
      <w:proofErr w:type="gramStart"/>
      <w:r>
        <w:rPr>
          <w:sz w:val="28"/>
          <w:szCs w:val="28"/>
        </w:rPr>
        <w:t>Матюшина</w:t>
      </w:r>
      <w:proofErr w:type="gramEnd"/>
      <w:r>
        <w:rPr>
          <w:sz w:val="28"/>
          <w:szCs w:val="28"/>
        </w:rPr>
        <w:t xml:space="preserve"> А.В.</w:t>
      </w:r>
    </w:p>
    <w:p w:rsidR="0084539A" w:rsidRDefault="0084539A" w:rsidP="00BC4F2E">
      <w:pPr>
        <w:ind w:firstLine="708"/>
      </w:pPr>
    </w:p>
    <w:p w:rsidR="0084539A" w:rsidRDefault="0084539A" w:rsidP="00BC4F2E">
      <w:pPr>
        <w:ind w:firstLine="708"/>
      </w:pPr>
    </w:p>
    <w:p w:rsidR="00BC4F2E" w:rsidRDefault="00BC4F2E" w:rsidP="00BC4F2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</w:t>
      </w:r>
      <w:proofErr w:type="spellStart"/>
      <w:r>
        <w:rPr>
          <w:sz w:val="28"/>
          <w:szCs w:val="28"/>
        </w:rPr>
        <w:t>М.А.Гречко</w:t>
      </w:r>
      <w:proofErr w:type="spellEnd"/>
    </w:p>
    <w:p w:rsidR="0084539A" w:rsidRDefault="00BC4F2E" w:rsidP="00BC4F2E">
      <w:pPr>
        <w:tabs>
          <w:tab w:val="center" w:pos="50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C4F2E" w:rsidRDefault="0084539A" w:rsidP="00BC4F2E">
      <w:pPr>
        <w:tabs>
          <w:tab w:val="center" w:pos="50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4F2E">
        <w:rPr>
          <w:sz w:val="28"/>
          <w:szCs w:val="28"/>
        </w:rPr>
        <w:t>Секретарь комиссии</w:t>
      </w:r>
      <w:r w:rsidR="00BC4F2E">
        <w:rPr>
          <w:sz w:val="28"/>
          <w:szCs w:val="28"/>
        </w:rPr>
        <w:tab/>
        <w:t xml:space="preserve">                                           </w:t>
      </w:r>
      <w:proofErr w:type="spellStart"/>
      <w:r w:rsidR="00BC4F2E">
        <w:rPr>
          <w:sz w:val="28"/>
          <w:szCs w:val="28"/>
        </w:rPr>
        <w:t>И.Н.Есина</w:t>
      </w:r>
      <w:proofErr w:type="spellEnd"/>
    </w:p>
    <w:p w:rsidR="00BC4F2E" w:rsidRDefault="00BC4F2E" w:rsidP="00BC4F2E">
      <w:pPr>
        <w:tabs>
          <w:tab w:val="center" w:pos="5031"/>
        </w:tabs>
        <w:ind w:firstLine="708"/>
        <w:rPr>
          <w:sz w:val="28"/>
          <w:szCs w:val="28"/>
        </w:rPr>
      </w:pPr>
    </w:p>
    <w:p w:rsidR="00BC4F2E" w:rsidRDefault="00BC4F2E" w:rsidP="00BC4F2E">
      <w:pPr>
        <w:tabs>
          <w:tab w:val="center" w:pos="5031"/>
        </w:tabs>
        <w:ind w:firstLine="708"/>
        <w:rPr>
          <w:sz w:val="28"/>
          <w:szCs w:val="28"/>
        </w:rPr>
      </w:pPr>
    </w:p>
    <w:p w:rsidR="001F72F7" w:rsidRDefault="001F72F7"/>
    <w:sectPr w:rsidR="001F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E8"/>
    <w:rsid w:val="0002363D"/>
    <w:rsid w:val="000658C0"/>
    <w:rsid w:val="001445E8"/>
    <w:rsid w:val="001F72F7"/>
    <w:rsid w:val="00297622"/>
    <w:rsid w:val="006A3C54"/>
    <w:rsid w:val="006E2A3B"/>
    <w:rsid w:val="007658B4"/>
    <w:rsid w:val="0084539A"/>
    <w:rsid w:val="00BC4F2E"/>
    <w:rsid w:val="00ED3B36"/>
    <w:rsid w:val="00E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2</cp:revision>
  <cp:lastPrinted>2020-01-30T12:26:00Z</cp:lastPrinted>
  <dcterms:created xsi:type="dcterms:W3CDTF">2020-01-30T12:27:00Z</dcterms:created>
  <dcterms:modified xsi:type="dcterms:W3CDTF">2020-01-30T12:27:00Z</dcterms:modified>
</cp:coreProperties>
</file>