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BD0" w:rsidRDefault="00BB2BD0" w:rsidP="00BB2BD0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58165" cy="5702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BD0" w:rsidRDefault="00BB2BD0" w:rsidP="00BB2BD0">
      <w:pPr>
        <w:jc w:val="center"/>
        <w:rPr>
          <w:rFonts w:ascii="AdverGothic" w:hAnsi="AdverGothic"/>
        </w:rPr>
      </w:pPr>
    </w:p>
    <w:p w:rsidR="00BB2BD0" w:rsidRDefault="00BB2BD0" w:rsidP="00BB2BD0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B2BD0" w:rsidRDefault="00BB2BD0" w:rsidP="00BB2BD0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B2BD0" w:rsidRDefault="00BB2BD0" w:rsidP="00BB2BD0">
      <w:pPr>
        <w:jc w:val="center"/>
        <w:rPr>
          <w:b/>
          <w:sz w:val="28"/>
          <w:szCs w:val="28"/>
        </w:rPr>
      </w:pPr>
    </w:p>
    <w:p w:rsidR="00BB2BD0" w:rsidRDefault="00BB2BD0" w:rsidP="00BB2BD0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B2BD0" w:rsidRDefault="00BB2BD0" w:rsidP="00BB2BD0">
      <w:pPr>
        <w:jc w:val="center"/>
        <w:rPr>
          <w:b/>
          <w:spacing w:val="60"/>
          <w:sz w:val="28"/>
          <w:szCs w:val="28"/>
        </w:rPr>
      </w:pPr>
    </w:p>
    <w:p w:rsidR="00BB2BD0" w:rsidRDefault="00BB2BD0" w:rsidP="00BB2BD0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B2BD0" w:rsidTr="00BB2BD0">
        <w:tc>
          <w:tcPr>
            <w:tcW w:w="3107" w:type="dxa"/>
            <w:hideMark/>
          </w:tcPr>
          <w:p w:rsidR="00BB2BD0" w:rsidRDefault="00BB2BD0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BB2BD0" w:rsidRDefault="00BB2BD0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B2BD0" w:rsidRDefault="00BB2BD0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21-15</w:t>
            </w:r>
          </w:p>
        </w:tc>
      </w:tr>
    </w:tbl>
    <w:p w:rsidR="00BB2BD0" w:rsidRDefault="00BB2BD0" w:rsidP="00BB2BD0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B2BD0" w:rsidRDefault="00BB2BD0" w:rsidP="00BB2BD0">
      <w:pPr>
        <w:rPr>
          <w:sz w:val="28"/>
          <w:szCs w:val="28"/>
        </w:rPr>
      </w:pPr>
    </w:p>
    <w:p w:rsidR="00BB2BD0" w:rsidRDefault="00BB2BD0" w:rsidP="00BB2BD0">
      <w:pPr>
        <w:rPr>
          <w:sz w:val="28"/>
          <w:szCs w:val="28"/>
        </w:rPr>
      </w:pPr>
    </w:p>
    <w:p w:rsidR="00BB2BD0" w:rsidRDefault="00BB2BD0" w:rsidP="00BB2BD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№1040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BB2BD0" w:rsidRDefault="00BB2BD0" w:rsidP="00BB2BD0">
      <w:pPr>
        <w:rPr>
          <w:sz w:val="28"/>
          <w:szCs w:val="28"/>
        </w:rPr>
      </w:pPr>
      <w:r>
        <w:rPr>
          <w:sz w:val="28"/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№1040  Долгалёва Валерия Николаевича (постановление от 19.08.2016г. №21-14)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25 апреля  2013 года № 22-9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BB2BD0" w:rsidRDefault="00BB2BD0" w:rsidP="00BB2BD0">
      <w:pPr>
        <w:ind w:firstLine="708"/>
        <w:rPr>
          <w:b/>
          <w:sz w:val="28"/>
          <w:szCs w:val="28"/>
        </w:rPr>
      </w:pPr>
    </w:p>
    <w:p w:rsidR="00BB2BD0" w:rsidRDefault="00BB2BD0" w:rsidP="00BB2BD0">
      <w:pPr>
        <w:rPr>
          <w:b/>
          <w:sz w:val="28"/>
          <w:szCs w:val="28"/>
        </w:rPr>
      </w:pPr>
    </w:p>
    <w:p w:rsidR="00BB2BD0" w:rsidRDefault="00BB2BD0" w:rsidP="00BB2BD0">
      <w:pPr>
        <w:rPr>
          <w:sz w:val="28"/>
          <w:szCs w:val="28"/>
        </w:rPr>
      </w:pPr>
    </w:p>
    <w:p w:rsidR="00BB2BD0" w:rsidRDefault="00BB2BD0" w:rsidP="00BB2BD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B2BD0" w:rsidRDefault="00BB2BD0" w:rsidP="00BB2BD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B2BD0" w:rsidRDefault="00BB2BD0" w:rsidP="00BB2BD0">
      <w:pPr>
        <w:rPr>
          <w:sz w:val="28"/>
          <w:szCs w:val="28"/>
        </w:rPr>
      </w:pPr>
    </w:p>
    <w:p w:rsidR="00BB2BD0" w:rsidRDefault="00BB2BD0" w:rsidP="00BB2BD0">
      <w:pPr>
        <w:rPr>
          <w:sz w:val="28"/>
          <w:szCs w:val="28"/>
        </w:rPr>
      </w:pPr>
    </w:p>
    <w:p w:rsidR="00BB2BD0" w:rsidRPr="00BB2BD0" w:rsidRDefault="00BB2BD0" w:rsidP="00BB2BD0">
      <w:pPr>
        <w:pStyle w:val="a3"/>
        <w:numPr>
          <w:ilvl w:val="0"/>
          <w:numId w:val="1"/>
        </w:numPr>
        <w:rPr>
          <w:color w:val="FF0000"/>
          <w:sz w:val="28"/>
          <w:szCs w:val="28"/>
        </w:rPr>
      </w:pPr>
      <w:r w:rsidRPr="00BB2BD0">
        <w:rPr>
          <w:sz w:val="28"/>
          <w:szCs w:val="28"/>
        </w:rPr>
        <w:t xml:space="preserve">Назначить членом  участковой избирательной комиссии Куйбышевского района Ростовской области №1040 с правом решающего голоса </w:t>
      </w:r>
      <w:r w:rsidRPr="00BB2BD0">
        <w:rPr>
          <w:b/>
          <w:sz w:val="28"/>
          <w:szCs w:val="28"/>
        </w:rPr>
        <w:t>Горьковенко Марину Васильевну</w:t>
      </w:r>
      <w:r w:rsidRPr="00BB2BD0">
        <w:rPr>
          <w:sz w:val="28"/>
          <w:szCs w:val="28"/>
        </w:rPr>
        <w:t xml:space="preserve">, 02.09.1975 года рождения, выдвинута местным отделением Всероссийской политической партии «Единая Россия»,  образование высшее, </w:t>
      </w:r>
      <w:r>
        <w:rPr>
          <w:sz w:val="28"/>
          <w:szCs w:val="28"/>
        </w:rPr>
        <w:t>временно не работает.</w:t>
      </w:r>
    </w:p>
    <w:p w:rsidR="00BB2BD0" w:rsidRDefault="00BB2BD0" w:rsidP="00BB2BD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 Ростовской области №1040.</w:t>
      </w:r>
    </w:p>
    <w:p w:rsidR="00BB2BD0" w:rsidRDefault="00BB2BD0" w:rsidP="00BB2BD0">
      <w:pPr>
        <w:pStyle w:val="a3"/>
        <w:rPr>
          <w:sz w:val="28"/>
          <w:szCs w:val="28"/>
        </w:rPr>
      </w:pPr>
    </w:p>
    <w:p w:rsidR="00BB2BD0" w:rsidRDefault="00BB2BD0" w:rsidP="00BB2BD0">
      <w:pPr>
        <w:rPr>
          <w:sz w:val="28"/>
          <w:szCs w:val="28"/>
        </w:rPr>
      </w:pPr>
    </w:p>
    <w:p w:rsidR="00BB2BD0" w:rsidRDefault="00BB2BD0" w:rsidP="00BB2BD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Матюшина А.В.</w:t>
      </w:r>
    </w:p>
    <w:p w:rsidR="00BB2BD0" w:rsidRDefault="00BB2BD0" w:rsidP="00BB2BD0">
      <w:pPr>
        <w:jc w:val="both"/>
      </w:pPr>
    </w:p>
    <w:p w:rsidR="00BB2BD0" w:rsidRDefault="00BB2BD0" w:rsidP="00BB2BD0">
      <w:pPr>
        <w:ind w:firstLine="708"/>
        <w:rPr>
          <w:sz w:val="28"/>
          <w:szCs w:val="28"/>
        </w:rPr>
      </w:pPr>
    </w:p>
    <w:p w:rsidR="00BB2BD0" w:rsidRDefault="00BB2BD0" w:rsidP="00BB2BD0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BB2BD0" w:rsidRDefault="00BB2BD0" w:rsidP="00BB2BD0">
      <w:pPr>
        <w:tabs>
          <w:tab w:val="center" w:pos="5031"/>
        </w:tabs>
        <w:ind w:firstLine="708"/>
        <w:rPr>
          <w:sz w:val="28"/>
          <w:szCs w:val="28"/>
        </w:rPr>
      </w:pPr>
    </w:p>
    <w:p w:rsidR="00BB2BD0" w:rsidRDefault="00BB2BD0" w:rsidP="00BB2BD0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BB2BD0" w:rsidRDefault="00BB2BD0" w:rsidP="00BB2BD0">
      <w:pPr>
        <w:tabs>
          <w:tab w:val="center" w:pos="5031"/>
        </w:tabs>
        <w:ind w:firstLine="708"/>
        <w:rPr>
          <w:sz w:val="28"/>
          <w:szCs w:val="28"/>
        </w:rPr>
      </w:pPr>
    </w:p>
    <w:p w:rsidR="00BB2BD0" w:rsidRDefault="00BB2BD0" w:rsidP="00BB2BD0"/>
    <w:p w:rsidR="00BB2BD0" w:rsidRDefault="00BB2BD0" w:rsidP="00BB2BD0"/>
    <w:p w:rsidR="00BB2BD0" w:rsidRDefault="00BB2BD0" w:rsidP="00BB2BD0"/>
    <w:p w:rsidR="00BB2BD0" w:rsidRDefault="00BB2BD0" w:rsidP="00BB2BD0"/>
    <w:p w:rsidR="007F5CBE" w:rsidRDefault="007F5CBE"/>
    <w:sectPr w:rsidR="007F5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4AF"/>
    <w:rsid w:val="000434AF"/>
    <w:rsid w:val="007F5CBE"/>
    <w:rsid w:val="00BB2BD0"/>
    <w:rsid w:val="00FC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B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2BD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2B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B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2BD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2B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3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2017-02-14T12:13:00Z</dcterms:created>
  <dcterms:modified xsi:type="dcterms:W3CDTF">2017-02-14T12:13:00Z</dcterms:modified>
</cp:coreProperties>
</file>