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DA1" w:rsidRDefault="00320DA1" w:rsidP="00320DA1">
      <w:pPr>
        <w:widowControl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DA1" w:rsidRDefault="00320DA1" w:rsidP="00320DA1">
      <w:pPr>
        <w:widowControl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20DA1" w:rsidRDefault="00320DA1" w:rsidP="00320DA1">
      <w:pPr>
        <w:widowControl/>
        <w:jc w:val="center"/>
        <w:rPr>
          <w:b/>
          <w:szCs w:val="28"/>
        </w:rPr>
      </w:pPr>
      <w:r>
        <w:rPr>
          <w:b/>
          <w:szCs w:val="28"/>
        </w:rPr>
        <w:t>КУЙБЫШЕВСКОГО  РАЙОНА</w:t>
      </w:r>
    </w:p>
    <w:p w:rsidR="00320DA1" w:rsidRDefault="00320DA1" w:rsidP="00320DA1">
      <w:pPr>
        <w:widowControl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20DA1" w:rsidRDefault="00320DA1" w:rsidP="00320DA1">
      <w:pPr>
        <w:widowControl/>
        <w:jc w:val="center"/>
        <w:rPr>
          <w:i/>
          <w:sz w:val="18"/>
          <w:szCs w:val="18"/>
        </w:rPr>
      </w:pPr>
    </w:p>
    <w:p w:rsidR="00320DA1" w:rsidRDefault="00320DA1" w:rsidP="00320DA1">
      <w:pPr>
        <w:widowControl/>
        <w:jc w:val="center"/>
        <w:rPr>
          <w:i/>
          <w:sz w:val="18"/>
          <w:szCs w:val="18"/>
        </w:rPr>
      </w:pPr>
    </w:p>
    <w:p w:rsidR="00320DA1" w:rsidRDefault="00320DA1" w:rsidP="00320DA1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20DA1" w:rsidRDefault="00320DA1" w:rsidP="00320DA1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20DA1" w:rsidRDefault="00320DA1" w:rsidP="00320DA1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320DA1" w:rsidRDefault="00320DA1" w:rsidP="00320DA1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23 июля  2016 г.                                                                             № 10-2</w:t>
      </w:r>
    </w:p>
    <w:p w:rsidR="00320DA1" w:rsidRDefault="00320DA1" w:rsidP="00320DA1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320DA1" w:rsidTr="00320DA1">
        <w:trPr>
          <w:trHeight w:val="548"/>
        </w:trPr>
        <w:tc>
          <w:tcPr>
            <w:tcW w:w="6765" w:type="dxa"/>
            <w:hideMark/>
          </w:tcPr>
          <w:p w:rsidR="00320DA1" w:rsidRDefault="00320DA1">
            <w:pPr>
              <w:widowControl/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</w:t>
            </w:r>
            <w:proofErr w:type="gramStart"/>
            <w:r>
              <w:rPr>
                <w:b/>
                <w:szCs w:val="28"/>
                <w:lang w:eastAsia="en-US"/>
              </w:rPr>
              <w:t>заверении списка</w:t>
            </w:r>
            <w:proofErr w:type="gramEnd"/>
            <w:r>
              <w:rPr>
                <w:b/>
                <w:szCs w:val="28"/>
                <w:lang w:eastAsia="en-US"/>
              </w:rPr>
              <w:t xml:space="preserve"> кандидатов в депутаты Собрания депутатов </w:t>
            </w:r>
            <w:proofErr w:type="spellStart"/>
            <w:r>
              <w:rPr>
                <w:b/>
                <w:szCs w:val="28"/>
                <w:lang w:eastAsia="en-US"/>
              </w:rPr>
              <w:t>Кринично-Лугского</w:t>
            </w:r>
            <w:proofErr w:type="spellEnd"/>
            <w:r>
              <w:rPr>
                <w:b/>
                <w:szCs w:val="28"/>
                <w:lang w:eastAsia="en-US"/>
              </w:rPr>
              <w:t xml:space="preserve"> сельского поселения Куйбышевского района Ростовской области четвертого созыва, выдвинутого избирательным объединением </w:t>
            </w:r>
            <w:r>
              <w:rPr>
                <w:b/>
                <w:color w:val="000000"/>
                <w:szCs w:val="28"/>
                <w:lang w:eastAsia="en-US"/>
              </w:rPr>
              <w:t>Куйбышевского местного отделение Партии «ЕДИНАЯ РОССИЯ»</w:t>
            </w:r>
            <w:r>
              <w:rPr>
                <w:color w:val="000000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 xml:space="preserve"> по многомандатным избирательным округам</w:t>
            </w:r>
          </w:p>
        </w:tc>
      </w:tr>
    </w:tbl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spacing w:line="360" w:lineRule="auto"/>
        <w:jc w:val="both"/>
        <w:rPr>
          <w:szCs w:val="28"/>
        </w:rPr>
      </w:pPr>
    </w:p>
    <w:p w:rsidR="00320DA1" w:rsidRDefault="00320DA1" w:rsidP="00320DA1">
      <w:pPr>
        <w:widowControl/>
        <w:spacing w:line="360" w:lineRule="auto"/>
        <w:jc w:val="both"/>
        <w:rPr>
          <w:szCs w:val="28"/>
        </w:rPr>
      </w:pPr>
    </w:p>
    <w:p w:rsidR="00320DA1" w:rsidRDefault="00320DA1" w:rsidP="00320DA1">
      <w:pPr>
        <w:widowControl/>
        <w:ind w:firstLine="708"/>
        <w:jc w:val="both"/>
        <w:rPr>
          <w:szCs w:val="28"/>
        </w:rPr>
      </w:pPr>
    </w:p>
    <w:p w:rsidR="00320DA1" w:rsidRDefault="00320DA1" w:rsidP="00320DA1">
      <w:pPr>
        <w:widowControl/>
        <w:ind w:firstLine="708"/>
        <w:jc w:val="both"/>
        <w:rPr>
          <w:szCs w:val="28"/>
        </w:rPr>
      </w:pPr>
      <w:proofErr w:type="gramStart"/>
      <w:r>
        <w:rPr>
          <w:szCs w:val="28"/>
        </w:rPr>
        <w:t>Заслушав и обсудив информацию заместителя председателя территориальной избирательной комиссии Матюшина Александра Владимировича о</w:t>
      </w:r>
      <w:proofErr w:type="gramEnd"/>
      <w:r>
        <w:rPr>
          <w:szCs w:val="28"/>
        </w:rPr>
        <w:t xml:space="preserve"> выдвижении избирательным объединением Куйбышевского местного отделения Ростовского регионального отделения Всероссийской политической партии «ЕДИНАЯ РОССИЯ» по многомандатным избирательным округам списка кандидатов в депутаты Собрания депутатов </w:t>
      </w:r>
      <w:proofErr w:type="spellStart"/>
      <w:r>
        <w:rPr>
          <w:szCs w:val="28"/>
        </w:rPr>
        <w:t>Кринично-Лугского</w:t>
      </w:r>
      <w:proofErr w:type="spellEnd"/>
      <w:r>
        <w:rPr>
          <w:szCs w:val="28"/>
        </w:rPr>
        <w:t xml:space="preserve"> сельского поселения  Куйбышевского района Ростовской области четвертого  созыва,   в соответствии с ч.2  статьи 25 Областного закона от 08 августа 2011 года №645-ЗС «О выборах депутатов представительных органов муниципальных образований в Ростовской области»,  </w:t>
      </w:r>
    </w:p>
    <w:p w:rsidR="00320DA1" w:rsidRDefault="00320DA1" w:rsidP="00320DA1">
      <w:pPr>
        <w:widowControl/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320DA1" w:rsidRDefault="00320DA1" w:rsidP="00320DA1">
      <w:pPr>
        <w:widowControl/>
        <w:spacing w:line="360" w:lineRule="auto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20DA1" w:rsidRDefault="00320DA1" w:rsidP="00320DA1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  1.Заверить список кандидатов в депутаты Собрания депутатов </w:t>
      </w:r>
      <w:proofErr w:type="spellStart"/>
      <w:r>
        <w:rPr>
          <w:szCs w:val="28"/>
          <w:lang w:eastAsia="en-US"/>
        </w:rPr>
        <w:t>Кринично-Лугского</w:t>
      </w:r>
      <w:proofErr w:type="spellEnd"/>
      <w:r>
        <w:rPr>
          <w:szCs w:val="28"/>
          <w:lang w:eastAsia="en-US"/>
        </w:rPr>
        <w:t xml:space="preserve"> сельского поселения Куйбышевского района Ростовской области четвертого созыва, выдвинутого избирательным объединением Куйбышевского местного отделения Ростовского регионального отделения Всероссийской политической партии «ЕДИНАЯ РОССИЯ» по многомандатным избирательным округам.</w:t>
      </w:r>
    </w:p>
    <w:p w:rsidR="00320DA1" w:rsidRDefault="00320DA1" w:rsidP="00320DA1">
      <w:pPr>
        <w:widowControl/>
        <w:spacing w:line="360" w:lineRule="auto"/>
        <w:ind w:left="702"/>
        <w:jc w:val="both"/>
        <w:rPr>
          <w:szCs w:val="28"/>
        </w:rPr>
      </w:pPr>
      <w:r>
        <w:rPr>
          <w:szCs w:val="28"/>
        </w:rPr>
        <w:lastRenderedPageBreak/>
        <w:t xml:space="preserve">2. Выдать уполномоченному представителю указанной партии копию </w:t>
      </w:r>
    </w:p>
    <w:p w:rsidR="00320DA1" w:rsidRDefault="00320DA1" w:rsidP="00320DA1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 xml:space="preserve">постановления и заверенный список кандидатов в депутаты Собрания депутатов </w:t>
      </w:r>
      <w:proofErr w:type="spellStart"/>
      <w:r>
        <w:rPr>
          <w:szCs w:val="28"/>
        </w:rPr>
        <w:t>Кринично-Лугского</w:t>
      </w:r>
      <w:proofErr w:type="spellEnd"/>
      <w:r>
        <w:rPr>
          <w:szCs w:val="28"/>
        </w:rPr>
        <w:t xml:space="preserve"> сельского поселения Куйбышевского района Ростовской области четвертого созыва, выдвинутого избирательным объединением Куйбышевского местного отделения Ростовского регионального отделения Всероссийской политической партии «ЕДИНАЯ РОССИЯ» по многомандатным избирательным округам</w:t>
      </w:r>
    </w:p>
    <w:p w:rsidR="00320DA1" w:rsidRDefault="00320DA1" w:rsidP="00320DA1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320DA1" w:rsidRDefault="00320DA1" w:rsidP="00320DA1">
      <w:pPr>
        <w:widowControl/>
        <w:spacing w:line="360" w:lineRule="auto"/>
        <w:ind w:firstLine="702"/>
        <w:jc w:val="both"/>
        <w:rPr>
          <w:szCs w:val="28"/>
        </w:rPr>
      </w:pPr>
      <w:r>
        <w:rPr>
          <w:szCs w:val="28"/>
        </w:rPr>
        <w:t>4.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320DA1" w:rsidRDefault="00320DA1" w:rsidP="00320DA1">
      <w:pPr>
        <w:widowControl/>
        <w:spacing w:line="360" w:lineRule="auto"/>
        <w:ind w:firstLine="720"/>
        <w:jc w:val="both"/>
        <w:rPr>
          <w:szCs w:val="28"/>
        </w:rPr>
      </w:pPr>
    </w:p>
    <w:p w:rsidR="00320DA1" w:rsidRDefault="00320DA1" w:rsidP="00320DA1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466622" w:rsidRDefault="00320DA1" w:rsidP="00320DA1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</w:t>
      </w:r>
      <w:proofErr w:type="spellStart"/>
      <w:r>
        <w:rPr>
          <w:szCs w:val="28"/>
        </w:rPr>
        <w:t>И.Н.Есина</w:t>
      </w:r>
      <w:proofErr w:type="spellEnd"/>
    </w:p>
    <w:p w:rsidR="00466622" w:rsidRDefault="00466622">
      <w:pPr>
        <w:widowControl/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466622" w:rsidRDefault="00466622" w:rsidP="00320DA1">
      <w:pPr>
        <w:widowControl/>
        <w:spacing w:line="360" w:lineRule="auto"/>
        <w:ind w:firstLine="720"/>
        <w:jc w:val="both"/>
        <w:rPr>
          <w:szCs w:val="28"/>
        </w:rPr>
        <w:sectPr w:rsidR="004666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66622" w:rsidRPr="00F7777B" w:rsidRDefault="00466622" w:rsidP="00466622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F7777B">
        <w:rPr>
          <w:sz w:val="24"/>
          <w:szCs w:val="24"/>
        </w:rPr>
        <w:lastRenderedPageBreak/>
        <w:t>Список кандидатур в депутаты</w:t>
      </w:r>
    </w:p>
    <w:p w:rsidR="00466622" w:rsidRPr="00F7777B" w:rsidRDefault="00466622" w:rsidP="00466622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F7777B"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Кринично-Лугского</w:t>
      </w:r>
      <w:proofErr w:type="spellEnd"/>
      <w:r w:rsidRPr="00F7777B">
        <w:rPr>
          <w:sz w:val="24"/>
          <w:szCs w:val="24"/>
        </w:rPr>
        <w:t xml:space="preserve"> сельского поселения</w:t>
      </w:r>
    </w:p>
    <w:p w:rsidR="00466622" w:rsidRPr="00F7777B" w:rsidRDefault="00466622" w:rsidP="00466622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F7777B">
        <w:rPr>
          <w:sz w:val="24"/>
          <w:szCs w:val="24"/>
        </w:rPr>
        <w:t xml:space="preserve">Куйбышевского района </w:t>
      </w:r>
    </w:p>
    <w:p w:rsidR="00466622" w:rsidRPr="00F7777B" w:rsidRDefault="00466622" w:rsidP="00466622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F7777B">
        <w:rPr>
          <w:sz w:val="24"/>
          <w:szCs w:val="24"/>
        </w:rPr>
        <w:t>Ростовской области четвертого созыва</w:t>
      </w:r>
    </w:p>
    <w:p w:rsidR="00466622" w:rsidRPr="00F7777B" w:rsidRDefault="00466622" w:rsidP="00466622">
      <w:pPr>
        <w:widowControl/>
        <w:tabs>
          <w:tab w:val="left" w:pos="13220"/>
        </w:tabs>
        <w:jc w:val="right"/>
        <w:rPr>
          <w:sz w:val="24"/>
          <w:szCs w:val="24"/>
        </w:rPr>
      </w:pPr>
      <w:proofErr w:type="gramStart"/>
      <w:r w:rsidRPr="00F7777B">
        <w:rPr>
          <w:sz w:val="24"/>
          <w:szCs w:val="24"/>
        </w:rPr>
        <w:t>заверен</w:t>
      </w:r>
      <w:proofErr w:type="gramEnd"/>
      <w:r w:rsidRPr="00F7777B">
        <w:rPr>
          <w:sz w:val="24"/>
          <w:szCs w:val="24"/>
        </w:rPr>
        <w:t xml:space="preserve"> Территориальной избирательной комиссией </w:t>
      </w:r>
    </w:p>
    <w:p w:rsidR="00466622" w:rsidRPr="00F7777B" w:rsidRDefault="00466622" w:rsidP="00466622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F7777B">
        <w:rPr>
          <w:sz w:val="24"/>
          <w:szCs w:val="24"/>
        </w:rPr>
        <w:t>Куйбышевского района 23.07.2016г. (Постановление №10-</w:t>
      </w:r>
      <w:r>
        <w:rPr>
          <w:sz w:val="24"/>
          <w:szCs w:val="24"/>
        </w:rPr>
        <w:t>2</w:t>
      </w:r>
      <w:r w:rsidRPr="00F7777B">
        <w:rPr>
          <w:sz w:val="24"/>
          <w:szCs w:val="24"/>
        </w:rPr>
        <w:t xml:space="preserve">)  </w:t>
      </w:r>
    </w:p>
    <w:p w:rsidR="00466622" w:rsidRPr="00F7777B" w:rsidRDefault="00466622" w:rsidP="00466622">
      <w:pPr>
        <w:jc w:val="center"/>
        <w:rPr>
          <w:b/>
          <w:szCs w:val="28"/>
        </w:rPr>
      </w:pPr>
    </w:p>
    <w:p w:rsidR="00466622" w:rsidRPr="00F7777B" w:rsidRDefault="00466622" w:rsidP="00466622">
      <w:pPr>
        <w:jc w:val="center"/>
        <w:rPr>
          <w:b/>
          <w:szCs w:val="28"/>
        </w:rPr>
      </w:pPr>
    </w:p>
    <w:p w:rsidR="00466622" w:rsidRDefault="00466622" w:rsidP="00466622">
      <w:pPr>
        <w:jc w:val="center"/>
        <w:rPr>
          <w:b/>
          <w:szCs w:val="28"/>
        </w:rPr>
      </w:pPr>
    </w:p>
    <w:p w:rsidR="00466622" w:rsidRPr="00F7777B" w:rsidRDefault="00466622" w:rsidP="00466622">
      <w:pPr>
        <w:jc w:val="center"/>
        <w:rPr>
          <w:b/>
        </w:rPr>
      </w:pPr>
      <w:r>
        <w:rPr>
          <w:b/>
          <w:szCs w:val="28"/>
        </w:rPr>
        <w:t>СПИСОК</w:t>
      </w:r>
    </w:p>
    <w:p w:rsidR="00466622" w:rsidRDefault="00466622" w:rsidP="00466622">
      <w:pPr>
        <w:jc w:val="center"/>
        <w:rPr>
          <w:b/>
          <w:szCs w:val="28"/>
        </w:rPr>
      </w:pPr>
      <w:r>
        <w:rPr>
          <w:b/>
          <w:szCs w:val="28"/>
        </w:rPr>
        <w:t xml:space="preserve">кандидатов в депутаты Собрания депутатов </w:t>
      </w:r>
      <w:proofErr w:type="spellStart"/>
      <w:r>
        <w:rPr>
          <w:b/>
          <w:szCs w:val="28"/>
        </w:rPr>
        <w:t>Кринично</w:t>
      </w:r>
      <w:proofErr w:type="spellEnd"/>
      <w:r>
        <w:rPr>
          <w:b/>
          <w:szCs w:val="28"/>
        </w:rPr>
        <w:t xml:space="preserve"> - </w:t>
      </w:r>
      <w:proofErr w:type="spellStart"/>
      <w:r>
        <w:rPr>
          <w:b/>
          <w:szCs w:val="28"/>
        </w:rPr>
        <w:t>Лугского</w:t>
      </w:r>
      <w:proofErr w:type="spellEnd"/>
      <w:r>
        <w:rPr>
          <w:b/>
          <w:szCs w:val="28"/>
        </w:rPr>
        <w:t xml:space="preserve">  сельского поселения</w:t>
      </w:r>
    </w:p>
    <w:p w:rsidR="00466622" w:rsidRDefault="00466622" w:rsidP="00466622">
      <w:pPr>
        <w:jc w:val="center"/>
        <w:rPr>
          <w:b/>
          <w:szCs w:val="28"/>
        </w:rPr>
      </w:pPr>
      <w:r>
        <w:rPr>
          <w:b/>
          <w:szCs w:val="28"/>
        </w:rPr>
        <w:t xml:space="preserve">Куйбышевского района Ростовской области четвертого созыва, </w:t>
      </w:r>
    </w:p>
    <w:p w:rsidR="00466622" w:rsidRDefault="00466622" w:rsidP="00466622">
      <w:pPr>
        <w:jc w:val="center"/>
        <w:rPr>
          <w:b/>
          <w:szCs w:val="28"/>
        </w:rPr>
      </w:pPr>
      <w:proofErr w:type="gramStart"/>
      <w:r>
        <w:rPr>
          <w:b/>
          <w:szCs w:val="28"/>
        </w:rPr>
        <w:t>выдвинутых</w:t>
      </w:r>
      <w:proofErr w:type="gramEnd"/>
      <w:r>
        <w:rPr>
          <w:b/>
          <w:szCs w:val="28"/>
        </w:rPr>
        <w:t xml:space="preserve"> Куйбышевским местным отделением Ростовского региональным отделением Всероссийской политической партии «ЕДИНАЯ РОССИЯ» по многомандатным избирательным округам</w:t>
      </w:r>
    </w:p>
    <w:p w:rsidR="00466622" w:rsidRDefault="00466622" w:rsidP="00466622">
      <w:pPr>
        <w:pStyle w:val="ConsNonformat"/>
        <w:widowControl/>
        <w:rPr>
          <w:rFonts w:ascii="Times New Roman" w:hAnsi="Times New Roman" w:cs="Times New Roman"/>
          <w:sz w:val="16"/>
          <w:szCs w:val="16"/>
          <w:vertAlign w:val="superscript"/>
        </w:rPr>
      </w:pPr>
    </w:p>
    <w:tbl>
      <w:tblPr>
        <w:tblW w:w="15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544"/>
        <w:gridCol w:w="1625"/>
        <w:gridCol w:w="2322"/>
        <w:gridCol w:w="2210"/>
        <w:gridCol w:w="1835"/>
        <w:gridCol w:w="1998"/>
        <w:gridCol w:w="2323"/>
      </w:tblGrid>
      <w:tr w:rsidR="00466622" w:rsidTr="00A42053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2" w:rsidRDefault="00466622" w:rsidP="00A4205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2" w:rsidRDefault="00466622" w:rsidP="00A42053">
            <w:pPr>
              <w:jc w:val="center"/>
            </w:pPr>
            <w:r>
              <w:t>Фамилия, Имя, Отчество кандидата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2" w:rsidRDefault="00466622" w:rsidP="00A42053">
            <w:pPr>
              <w:jc w:val="center"/>
            </w:pPr>
            <w:r>
              <w:t xml:space="preserve">Дата  </w:t>
            </w:r>
          </w:p>
          <w:p w:rsidR="00466622" w:rsidRDefault="00466622" w:rsidP="00A42053">
            <w:pPr>
              <w:jc w:val="center"/>
            </w:pPr>
            <w:r>
              <w:t xml:space="preserve"> рождения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22" w:rsidRDefault="00466622" w:rsidP="00A42053">
            <w:pPr>
              <w:jc w:val="center"/>
            </w:pPr>
          </w:p>
          <w:p w:rsidR="00466622" w:rsidRDefault="00466622" w:rsidP="00A42053">
            <w:pPr>
              <w:jc w:val="center"/>
            </w:pPr>
          </w:p>
          <w:p w:rsidR="00466622" w:rsidRDefault="00466622" w:rsidP="00A42053">
            <w:pPr>
              <w:jc w:val="center"/>
            </w:pPr>
          </w:p>
          <w:p w:rsidR="00466622" w:rsidRDefault="00466622" w:rsidP="00A42053">
            <w:pPr>
              <w:jc w:val="center"/>
            </w:pPr>
            <w:r>
              <w:t>Место рождения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2" w:rsidRDefault="00466622" w:rsidP="00A42053">
            <w:pPr>
              <w:jc w:val="center"/>
            </w:pPr>
            <w:r>
              <w:t xml:space="preserve">Адрес места </w:t>
            </w:r>
          </w:p>
          <w:p w:rsidR="00466622" w:rsidRDefault="00466622" w:rsidP="00A42053">
            <w:pPr>
              <w:jc w:val="center"/>
            </w:pPr>
            <w:r>
              <w:t xml:space="preserve">жительства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2" w:rsidRDefault="00466622" w:rsidP="00A42053">
            <w:pPr>
              <w:jc w:val="center"/>
            </w:pPr>
            <w:r>
              <w:t>Серия, номер и дата выдачи паспорта или документа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</w:pPr>
            <w:r>
              <w:t xml:space="preserve">Наименование или код органа выдавшего паспорт или  документ, заменяющий паспорт гражданина,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622" w:rsidRDefault="00466622" w:rsidP="00A42053">
            <w:pPr>
              <w:jc w:val="center"/>
            </w:pPr>
            <w: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466622" w:rsidTr="00A42053">
        <w:trPr>
          <w:trHeight w:val="87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22" w:rsidRDefault="00466622" w:rsidP="00A42053">
            <w:pPr>
              <w:spacing w:line="360" w:lineRule="auto"/>
              <w:jc w:val="center"/>
            </w:pPr>
          </w:p>
          <w:p w:rsidR="00466622" w:rsidRDefault="00466622" w:rsidP="00A42053">
            <w:pPr>
              <w:spacing w:line="360" w:lineRule="auto"/>
              <w:jc w:val="center"/>
            </w:pPr>
          </w:p>
          <w:p w:rsidR="00466622" w:rsidRDefault="00466622" w:rsidP="00A42053">
            <w:pPr>
              <w:spacing w:line="360" w:lineRule="auto"/>
              <w:jc w:val="center"/>
            </w:pPr>
            <w:r>
              <w:t>1</w:t>
            </w:r>
          </w:p>
          <w:p w:rsidR="00466622" w:rsidRDefault="00466622" w:rsidP="00A42053">
            <w:pPr>
              <w:spacing w:line="360" w:lineRule="auto"/>
              <w:jc w:val="center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Горьковенко </w:t>
            </w:r>
          </w:p>
          <w:p w:rsidR="00466622" w:rsidRDefault="00466622" w:rsidP="00A420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Миллерово Куйбышевского района Ростовской области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 Куйбышевский район                       с. Миллерово,         ул. </w:t>
            </w:r>
            <w:proofErr w:type="gramStart"/>
            <w:r>
              <w:rPr>
                <w:sz w:val="24"/>
                <w:szCs w:val="24"/>
              </w:rPr>
              <w:t>Ярового</w:t>
            </w:r>
            <w:proofErr w:type="gramEnd"/>
            <w:r>
              <w:rPr>
                <w:sz w:val="24"/>
                <w:szCs w:val="24"/>
              </w:rPr>
              <w:t xml:space="preserve"> д.50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99 164881 выдан 22.10.1999г. 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1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lastRenderedPageBreak/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Каркалева</w:t>
            </w:r>
            <w:proofErr w:type="spellEnd"/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Ирина Александровна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Ремонтное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Ремонтненского</w:t>
            </w:r>
            <w:proofErr w:type="spellEnd"/>
            <w:r>
              <w:rPr>
                <w:sz w:val="24"/>
                <w:szCs w:val="24"/>
              </w:rPr>
              <w:t xml:space="preserve"> района Ростовской области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Ростовская область Куйбышевский район                       с. Миллерово,        ул. </w:t>
            </w:r>
            <w:proofErr w:type="spellStart"/>
            <w:r>
              <w:rPr>
                <w:sz w:val="24"/>
                <w:szCs w:val="24"/>
              </w:rPr>
              <w:t>Тузловская</w:t>
            </w:r>
            <w:proofErr w:type="spellEnd"/>
            <w:r>
              <w:rPr>
                <w:sz w:val="24"/>
                <w:szCs w:val="24"/>
              </w:rPr>
              <w:t xml:space="preserve"> д.8 кв.2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60 12 010422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выдан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29.11.2011г.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ТП в селе Куйбышево МО УФМС России по Ростовской области в поселке Матвеев-Курган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1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Некрашенко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Леонидович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Малониколаевка</w:t>
            </w:r>
            <w:proofErr w:type="spellEnd"/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Антрацитовкого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  <w:proofErr w:type="spellStart"/>
            <w:r>
              <w:rPr>
                <w:sz w:val="24"/>
                <w:szCs w:val="24"/>
              </w:rPr>
              <w:t>Ворошиловградской</w:t>
            </w:r>
            <w:proofErr w:type="spellEnd"/>
            <w:r>
              <w:rPr>
                <w:sz w:val="24"/>
                <w:szCs w:val="24"/>
              </w:rPr>
              <w:t xml:space="preserve">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Ростовская область Куйбышевский район                       х. Новая Надежда, ул. Молодежная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д. 40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67 08 857732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29.12.2008г.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ОУФМС России по Ханты-Мансийскому Автономному округ</w:t>
            </w:r>
            <w:proofErr w:type="gramStart"/>
            <w:r>
              <w:rPr>
                <w:sz w:val="24"/>
                <w:szCs w:val="24"/>
              </w:rPr>
              <w:t>у-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югре</w:t>
            </w:r>
            <w:proofErr w:type="spellEnd"/>
            <w:r>
              <w:rPr>
                <w:sz w:val="24"/>
                <w:szCs w:val="24"/>
              </w:rPr>
              <w:t xml:space="preserve"> в г. Нижневартовске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1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Талащенко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Федоровна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Беш-Гиоз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Чадыр-Лунгского</w:t>
            </w:r>
            <w:proofErr w:type="spellEnd"/>
            <w:r>
              <w:rPr>
                <w:sz w:val="24"/>
                <w:szCs w:val="24"/>
              </w:rPr>
              <w:t xml:space="preserve"> района Молдавской ССР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Ростовская область Куйбышевский район                      с. Каменно-</w:t>
            </w:r>
            <w:proofErr w:type="spellStart"/>
            <w:r>
              <w:rPr>
                <w:sz w:val="24"/>
                <w:szCs w:val="24"/>
              </w:rPr>
              <w:t>Тузловка</w:t>
            </w:r>
            <w:proofErr w:type="spellEnd"/>
            <w:r>
              <w:rPr>
                <w:sz w:val="24"/>
                <w:szCs w:val="24"/>
              </w:rPr>
              <w:t>,               ул. Комсомольская д.16 кв.2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60 12 010178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11.08.2011г.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ТП в селе Куйбышево МО УФМС России по Ростовской области в поселке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1</w:t>
            </w:r>
          </w:p>
        </w:tc>
      </w:tr>
      <w:tr w:rsidR="00466622" w:rsidTr="00A42053">
        <w:trPr>
          <w:trHeight w:val="175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Худоба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Крепенский</w:t>
            </w:r>
            <w:proofErr w:type="spellEnd"/>
            <w:r>
              <w:rPr>
                <w:sz w:val="24"/>
                <w:szCs w:val="24"/>
              </w:rPr>
              <w:t xml:space="preserve"> гор. Антрацит Луганской области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Ростовская область  Куйбышевский район                      х. Новая Надежда, ул. </w:t>
            </w:r>
            <w:proofErr w:type="spellStart"/>
            <w:r>
              <w:rPr>
                <w:sz w:val="24"/>
                <w:szCs w:val="24"/>
              </w:rPr>
              <w:t>Вешневая</w:t>
            </w:r>
            <w:proofErr w:type="spellEnd"/>
            <w:r>
              <w:rPr>
                <w:sz w:val="24"/>
                <w:szCs w:val="24"/>
              </w:rPr>
              <w:t xml:space="preserve"> д.1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60 03 772483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15.04.2003г.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 избирательный округ№ 1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Обийко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Витальевна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Жданов Донецкой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Ростовская область Куйбышевский район                      х. </w:t>
            </w:r>
            <w:proofErr w:type="spellStart"/>
            <w:r>
              <w:rPr>
                <w:sz w:val="24"/>
                <w:szCs w:val="24"/>
              </w:rPr>
              <w:t>Кринично-</w:t>
            </w:r>
            <w:r>
              <w:rPr>
                <w:sz w:val="24"/>
                <w:szCs w:val="24"/>
              </w:rPr>
              <w:lastRenderedPageBreak/>
              <w:t>Лугский</w:t>
            </w:r>
            <w:proofErr w:type="spellEnd"/>
            <w:r>
              <w:rPr>
                <w:sz w:val="24"/>
                <w:szCs w:val="24"/>
              </w:rPr>
              <w:t>,                ул.  Садовая д.4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60 08 246180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19.01.2009г. 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ТП в селе Куйбышево МО УФМС России по Ростовской области в </w:t>
            </w:r>
            <w:r>
              <w:rPr>
                <w:sz w:val="24"/>
                <w:szCs w:val="24"/>
              </w:rPr>
              <w:lastRenderedPageBreak/>
              <w:t xml:space="preserve">поселке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2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lastRenderedPageBreak/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Овчаренко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Георгиевич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Зайцево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Куйбышевского района Ростовской области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 Куйбышевский район                      х. </w:t>
            </w: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                ул. Октябрьская д.38 кв.2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60 03 662773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20.01.2003г.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РОВД Куйбышевского района Ростовской области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2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Овчинникова</w:t>
            </w:r>
            <w:proofErr w:type="spellEnd"/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Викторовна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Миллерово                    </w:t>
            </w:r>
            <w:proofErr w:type="gramStart"/>
            <w:r>
              <w:rPr>
                <w:sz w:val="24"/>
                <w:szCs w:val="24"/>
              </w:rPr>
              <w:t>Матвеево-Курганского</w:t>
            </w:r>
            <w:proofErr w:type="gramEnd"/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района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Ростовской области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 Куйбышевский район                       с. Миллерово        ул. Новая д.3 кв.2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60 09 492092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31.03.2010г.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ТП в селе Куйбышево МО УФМС России по Ростовской области в поселке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2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Рашидов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Рамазан </w:t>
            </w:r>
            <w:proofErr w:type="spellStart"/>
            <w:r>
              <w:rPr>
                <w:sz w:val="24"/>
                <w:szCs w:val="24"/>
              </w:rPr>
              <w:t>Агавердиевич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Куруш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Хасавюртовского района ДАССР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 Куйбышевский район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                ул. Садовая д.11 кв.1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60 09 492018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04.03.2010г.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ТП в селе Куйбышево МО УФМС России по Ростовской области в поселке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2</w:t>
            </w:r>
          </w:p>
        </w:tc>
      </w:tr>
      <w:tr w:rsidR="00466622" w:rsidTr="00A42053">
        <w:trPr>
          <w:trHeight w:val="59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Шаренко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Алексей Владимирович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Кринично-Лугское</w:t>
            </w:r>
            <w:proofErr w:type="spellEnd"/>
            <w:r>
              <w:rPr>
                <w:sz w:val="24"/>
                <w:szCs w:val="24"/>
              </w:rPr>
              <w:t xml:space="preserve"> Куйбышевского района Ростовской области 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 Куйбышевский район х. </w:t>
            </w: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ул. Садовая д. 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60 08 056611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09.11.2007г.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ТП в селе Куйбышево МО УФМС России по Ростовской области в поселке</w:t>
            </w:r>
          </w:p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Матвеев Курган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622" w:rsidRDefault="00466622" w:rsidP="00A420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Кринично-Лугский</w:t>
            </w:r>
            <w:proofErr w:type="spellEnd"/>
            <w:r>
              <w:rPr>
                <w:sz w:val="24"/>
                <w:szCs w:val="24"/>
              </w:rPr>
              <w:t xml:space="preserve"> многомандатный избирательный округ№ 2</w:t>
            </w:r>
          </w:p>
        </w:tc>
      </w:tr>
    </w:tbl>
    <w:p w:rsidR="00466622" w:rsidRDefault="00466622" w:rsidP="00466622"/>
    <w:p w:rsidR="00320DA1" w:rsidRDefault="00320DA1" w:rsidP="00320DA1">
      <w:pPr>
        <w:widowControl/>
        <w:spacing w:line="360" w:lineRule="auto"/>
        <w:ind w:firstLine="720"/>
        <w:jc w:val="both"/>
        <w:rPr>
          <w:szCs w:val="28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>
      <w:pPr>
        <w:widowControl/>
        <w:rPr>
          <w:sz w:val="20"/>
        </w:rPr>
      </w:pPr>
    </w:p>
    <w:p w:rsidR="00320DA1" w:rsidRDefault="00320DA1" w:rsidP="00320DA1"/>
    <w:p w:rsidR="002462DC" w:rsidRDefault="002462DC"/>
    <w:sectPr w:rsidR="002462DC" w:rsidSect="0046662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DA1"/>
    <w:rsid w:val="001D72F9"/>
    <w:rsid w:val="002462DC"/>
    <w:rsid w:val="00320DA1"/>
    <w:rsid w:val="00466622"/>
    <w:rsid w:val="00B9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A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D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0DA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466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A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D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0DA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466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9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2016-07-23T05:25:00Z</cp:lastPrinted>
  <dcterms:created xsi:type="dcterms:W3CDTF">2017-02-14T12:59:00Z</dcterms:created>
  <dcterms:modified xsi:type="dcterms:W3CDTF">2017-02-14T12:59:00Z</dcterms:modified>
</cp:coreProperties>
</file>