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5C9" w:rsidRDefault="001925C9" w:rsidP="001925C9">
      <w:pPr>
        <w:rPr>
          <w:b/>
          <w:color w:val="000000"/>
          <w:spacing w:val="-8"/>
          <w:sz w:val="27"/>
          <w:szCs w:val="27"/>
        </w:rPr>
      </w:pPr>
    </w:p>
    <w:p w:rsidR="001925C9" w:rsidRDefault="001925C9" w:rsidP="001925C9">
      <w:pPr>
        <w:rPr>
          <w:b/>
          <w:color w:val="000000"/>
          <w:spacing w:val="-8"/>
          <w:sz w:val="27"/>
          <w:szCs w:val="27"/>
        </w:rPr>
      </w:pPr>
    </w:p>
    <w:p w:rsidR="001925C9" w:rsidRPr="00CE55DA" w:rsidRDefault="001925C9" w:rsidP="001925C9">
      <w:pPr>
        <w:jc w:val="center"/>
        <w:rPr>
          <w:b/>
          <w:color w:val="000000"/>
          <w:spacing w:val="-8"/>
          <w:sz w:val="27"/>
          <w:szCs w:val="27"/>
        </w:rPr>
      </w:pPr>
      <w:r w:rsidRPr="001925C9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66324738" r:id="rId6"/>
        </w:object>
      </w:r>
    </w:p>
    <w:p w:rsidR="001925C9" w:rsidRPr="00CE55DA" w:rsidRDefault="001925C9" w:rsidP="001925C9">
      <w:pPr>
        <w:jc w:val="center"/>
        <w:rPr>
          <w:b/>
          <w:color w:val="000000"/>
          <w:spacing w:val="-8"/>
          <w:sz w:val="27"/>
          <w:szCs w:val="27"/>
        </w:rPr>
      </w:pPr>
    </w:p>
    <w:p w:rsidR="001925C9" w:rsidRPr="00CE55DA" w:rsidRDefault="001925C9" w:rsidP="001925C9">
      <w:pPr>
        <w:jc w:val="center"/>
        <w:rPr>
          <w:b/>
          <w:color w:val="000000"/>
          <w:spacing w:val="-8"/>
          <w:sz w:val="27"/>
          <w:szCs w:val="27"/>
        </w:rPr>
      </w:pPr>
      <w:r w:rsidRPr="00CE55DA">
        <w:rPr>
          <w:b/>
          <w:color w:val="000000"/>
          <w:spacing w:val="-8"/>
          <w:sz w:val="27"/>
          <w:szCs w:val="27"/>
        </w:rPr>
        <w:t xml:space="preserve">ТЕРРИТОРИАЛЬНАЯ ИЗБИРАТЕЛЬНАЯ КОМИССИЯ </w:t>
      </w:r>
    </w:p>
    <w:p w:rsidR="001925C9" w:rsidRPr="00CE55DA" w:rsidRDefault="001925C9" w:rsidP="001925C9">
      <w:pPr>
        <w:jc w:val="center"/>
        <w:rPr>
          <w:b/>
          <w:color w:val="000000"/>
          <w:spacing w:val="-8"/>
          <w:sz w:val="27"/>
          <w:szCs w:val="27"/>
        </w:rPr>
      </w:pPr>
      <w:r w:rsidRPr="00CE55DA">
        <w:rPr>
          <w:b/>
          <w:color w:val="000000"/>
          <w:spacing w:val="-8"/>
          <w:sz w:val="27"/>
          <w:szCs w:val="27"/>
        </w:rPr>
        <w:t>КУЙБЫШЕВСКОГО РАЙОНА РОСТОВСКОЙ ОБЛАСТИ</w:t>
      </w:r>
    </w:p>
    <w:p w:rsidR="001925C9" w:rsidRPr="00CE55DA" w:rsidRDefault="001925C9" w:rsidP="001925C9">
      <w:pPr>
        <w:jc w:val="center"/>
        <w:rPr>
          <w:b/>
          <w:color w:val="000000"/>
          <w:spacing w:val="-8"/>
          <w:sz w:val="27"/>
          <w:szCs w:val="27"/>
        </w:rPr>
      </w:pPr>
    </w:p>
    <w:p w:rsidR="001925C9" w:rsidRPr="00CE55DA" w:rsidRDefault="001925C9" w:rsidP="001925C9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CE55DA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1925C9" w:rsidRPr="00CE55DA" w:rsidRDefault="001925C9" w:rsidP="001925C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09 января 202</w:t>
      </w:r>
      <w:r w:rsidR="00D5644D">
        <w:rPr>
          <w:rFonts w:eastAsia="Calibri"/>
          <w:sz w:val="28"/>
          <w:szCs w:val="28"/>
          <w:lang w:eastAsia="en-US"/>
        </w:rPr>
        <w:t>4</w:t>
      </w:r>
      <w:r w:rsidRPr="00CE55DA">
        <w:rPr>
          <w:rFonts w:eastAsia="Calibri"/>
          <w:sz w:val="28"/>
          <w:szCs w:val="28"/>
          <w:lang w:eastAsia="en-US"/>
        </w:rPr>
        <w:t xml:space="preserve"> г.     </w:t>
      </w:r>
      <w:r w:rsidRPr="00CE55DA">
        <w:rPr>
          <w:rFonts w:eastAsia="Calibri"/>
          <w:i/>
          <w:sz w:val="28"/>
          <w:szCs w:val="28"/>
          <w:lang w:eastAsia="en-US"/>
        </w:rPr>
        <w:tab/>
      </w:r>
      <w:r w:rsidRPr="00CE55DA">
        <w:rPr>
          <w:rFonts w:eastAsia="Calibri"/>
          <w:i/>
          <w:sz w:val="28"/>
          <w:szCs w:val="28"/>
          <w:lang w:eastAsia="en-US"/>
        </w:rPr>
        <w:tab/>
      </w:r>
      <w:r w:rsidRPr="00CE55DA">
        <w:rPr>
          <w:rFonts w:eastAsia="Calibri"/>
          <w:i/>
          <w:sz w:val="28"/>
          <w:szCs w:val="28"/>
          <w:lang w:eastAsia="en-US"/>
        </w:rPr>
        <w:tab/>
      </w:r>
      <w:r w:rsidRPr="00CE55DA">
        <w:rPr>
          <w:rFonts w:eastAsia="Calibri"/>
          <w:i/>
          <w:sz w:val="28"/>
          <w:szCs w:val="28"/>
          <w:lang w:eastAsia="en-US"/>
        </w:rPr>
        <w:tab/>
      </w:r>
      <w:r>
        <w:rPr>
          <w:rFonts w:eastAsia="Calibri"/>
          <w:i/>
          <w:sz w:val="28"/>
          <w:szCs w:val="28"/>
          <w:lang w:eastAsia="en-US"/>
        </w:rPr>
        <w:t xml:space="preserve">                      </w:t>
      </w:r>
      <w:r>
        <w:rPr>
          <w:rFonts w:eastAsia="Calibri"/>
          <w:sz w:val="28"/>
          <w:szCs w:val="28"/>
          <w:lang w:eastAsia="en-US"/>
        </w:rPr>
        <w:t>№</w:t>
      </w:r>
      <w:r>
        <w:rPr>
          <w:rFonts w:eastAsia="Calibri"/>
          <w:sz w:val="28"/>
          <w:szCs w:val="28"/>
          <w:lang w:eastAsia="en-US"/>
        </w:rPr>
        <w:tab/>
        <w:t xml:space="preserve"> 74-1</w:t>
      </w:r>
    </w:p>
    <w:p w:rsidR="001925C9" w:rsidRPr="001925C9" w:rsidRDefault="001925C9" w:rsidP="001925C9">
      <w:pPr>
        <w:spacing w:after="200" w:line="276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1925C9">
        <w:rPr>
          <w:rFonts w:eastAsia="Calibri"/>
          <w:sz w:val="28"/>
          <w:szCs w:val="28"/>
          <w:lang w:eastAsia="en-US"/>
        </w:rPr>
        <w:t>с</w:t>
      </w:r>
      <w:proofErr w:type="gramStart"/>
      <w:r w:rsidRPr="001925C9">
        <w:rPr>
          <w:rFonts w:eastAsia="Calibri"/>
          <w:sz w:val="28"/>
          <w:szCs w:val="28"/>
          <w:lang w:eastAsia="en-US"/>
        </w:rPr>
        <w:t>.К</w:t>
      </w:r>
      <w:proofErr w:type="gramEnd"/>
      <w:r w:rsidRPr="001925C9">
        <w:rPr>
          <w:rFonts w:eastAsia="Calibri"/>
          <w:sz w:val="28"/>
          <w:szCs w:val="28"/>
          <w:lang w:eastAsia="en-US"/>
        </w:rPr>
        <w:t>уйбышево</w:t>
      </w:r>
      <w:proofErr w:type="spellEnd"/>
    </w:p>
    <w:p w:rsidR="001925C9" w:rsidRPr="006306E5" w:rsidRDefault="001925C9" w:rsidP="001925C9">
      <w:pPr>
        <w:ind w:firstLine="709"/>
        <w:jc w:val="center"/>
        <w:rPr>
          <w:b/>
          <w:sz w:val="28"/>
          <w:szCs w:val="28"/>
        </w:rPr>
      </w:pPr>
      <w:r w:rsidRPr="006306E5">
        <w:rPr>
          <w:b/>
          <w:sz w:val="28"/>
          <w:szCs w:val="28"/>
        </w:rPr>
        <w:t>О назначении ответственного лица, обес</w:t>
      </w:r>
      <w:r>
        <w:rPr>
          <w:b/>
          <w:sz w:val="28"/>
          <w:szCs w:val="28"/>
        </w:rPr>
        <w:t>печивающего организацию работы т</w:t>
      </w:r>
      <w:r w:rsidRPr="006306E5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Куйбышевского района</w:t>
      </w:r>
      <w:r w:rsidRPr="006306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Ростовской области </w:t>
      </w:r>
      <w:r w:rsidRPr="006306E5">
        <w:rPr>
          <w:b/>
          <w:sz w:val="28"/>
          <w:szCs w:val="28"/>
        </w:rPr>
        <w:t xml:space="preserve"> по осуществлению закупок товаров, работ, услуг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r w:rsidRPr="00953868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Президента Российской Федерации</w:t>
      </w:r>
    </w:p>
    <w:p w:rsidR="001925C9" w:rsidRPr="006306E5" w:rsidRDefault="001925C9" w:rsidP="001925C9">
      <w:pPr>
        <w:ind w:firstLine="709"/>
        <w:jc w:val="center"/>
        <w:rPr>
          <w:b/>
          <w:sz w:val="28"/>
          <w:szCs w:val="28"/>
        </w:rPr>
      </w:pPr>
    </w:p>
    <w:p w:rsidR="001925C9" w:rsidRPr="00742300" w:rsidRDefault="001925C9" w:rsidP="001925C9">
      <w:pPr>
        <w:jc w:val="both"/>
        <w:rPr>
          <w:sz w:val="27"/>
          <w:szCs w:val="27"/>
        </w:rPr>
      </w:pPr>
    </w:p>
    <w:p w:rsidR="001925C9" w:rsidRPr="008C64C7" w:rsidRDefault="001925C9" w:rsidP="001925C9">
      <w:pPr>
        <w:autoSpaceDE w:val="0"/>
        <w:autoSpaceDN w:val="0"/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8C64C7">
        <w:rPr>
          <w:noProof/>
          <w:kern w:val="6"/>
          <w:sz w:val="28"/>
          <w:szCs w:val="28"/>
        </w:rPr>
        <w:t xml:space="preserve">На основании  статьи 57 Федерального закона от 12 июня 2002  года    № 67-ФЗ «Об основных гарантиях избирательных прав и права на участие в референдуме граждан Российской Федерации», </w:t>
      </w:r>
    </w:p>
    <w:p w:rsidR="001925C9" w:rsidRDefault="001925C9" w:rsidP="001925C9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Территориальная избирательная комиссии Куйбышевского </w:t>
      </w:r>
      <w:r w:rsidRPr="00395238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Ростовской</w:t>
      </w:r>
      <w:r w:rsidRPr="00395238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</w:t>
      </w:r>
    </w:p>
    <w:p w:rsidR="001925C9" w:rsidRPr="00395238" w:rsidRDefault="001925C9" w:rsidP="001925C9">
      <w:pPr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395238">
        <w:rPr>
          <w:sz w:val="28"/>
          <w:szCs w:val="28"/>
        </w:rPr>
        <w:t>:</w:t>
      </w:r>
    </w:p>
    <w:p w:rsidR="001925C9" w:rsidRDefault="001925C9" w:rsidP="001925C9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925C9" w:rsidRPr="00395238" w:rsidRDefault="001925C9" w:rsidP="001925C9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395238">
        <w:rPr>
          <w:sz w:val="28"/>
          <w:szCs w:val="28"/>
        </w:rPr>
        <w:t xml:space="preserve">1. Назначить </w:t>
      </w:r>
      <w:r>
        <w:rPr>
          <w:sz w:val="28"/>
          <w:szCs w:val="28"/>
        </w:rPr>
        <w:t xml:space="preserve"> Гречко Марину Андреевну</w:t>
      </w:r>
      <w:r w:rsidRPr="00395238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председателя Т</w:t>
      </w:r>
      <w:r w:rsidRPr="00395238">
        <w:rPr>
          <w:sz w:val="28"/>
          <w:szCs w:val="28"/>
        </w:rPr>
        <w:t>ерриториальной избирательной комиссии</w:t>
      </w:r>
      <w:r w:rsidRPr="002E78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Куйбышевского </w:t>
      </w:r>
      <w:r w:rsidRPr="00395238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Ростовской</w:t>
      </w:r>
      <w:r w:rsidRPr="00395238">
        <w:rPr>
          <w:sz w:val="28"/>
          <w:szCs w:val="28"/>
        </w:rPr>
        <w:t xml:space="preserve"> области, ответственным лицом, обеспечивающим организацию работы </w:t>
      </w:r>
      <w:r>
        <w:rPr>
          <w:sz w:val="28"/>
          <w:szCs w:val="28"/>
        </w:rPr>
        <w:t>т</w:t>
      </w:r>
      <w:r w:rsidRPr="0039523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Куйбышевского </w:t>
      </w:r>
      <w:r w:rsidRPr="0039523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</w:t>
      </w:r>
      <w:r w:rsidRPr="00395238">
        <w:rPr>
          <w:sz w:val="28"/>
          <w:szCs w:val="28"/>
        </w:rPr>
        <w:t xml:space="preserve">области по осуществлению закупок товаров, работ, услуг </w:t>
      </w:r>
      <w:r w:rsidRPr="00883EFE">
        <w:rPr>
          <w:sz w:val="28"/>
          <w:szCs w:val="28"/>
        </w:rPr>
        <w:t xml:space="preserve">при подготовке и проведении выборов </w:t>
      </w:r>
      <w:r>
        <w:rPr>
          <w:sz w:val="28"/>
          <w:szCs w:val="28"/>
        </w:rPr>
        <w:t>Президента Российской Федерации.</w:t>
      </w:r>
    </w:p>
    <w:p w:rsidR="001925C9" w:rsidRDefault="001925C9" w:rsidP="001925C9">
      <w:pPr>
        <w:jc w:val="both"/>
        <w:rPr>
          <w:sz w:val="20"/>
          <w:szCs w:val="20"/>
        </w:rPr>
      </w:pPr>
    </w:p>
    <w:p w:rsidR="001925C9" w:rsidRPr="00395238" w:rsidRDefault="001925C9" w:rsidP="001925C9">
      <w:pPr>
        <w:ind w:firstLine="709"/>
        <w:jc w:val="both"/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08"/>
        <w:gridCol w:w="2340"/>
        <w:gridCol w:w="2481"/>
      </w:tblGrid>
      <w:tr w:rsidR="001925C9" w:rsidRPr="00395238" w:rsidTr="00B37B97">
        <w:tc>
          <w:tcPr>
            <w:tcW w:w="4608" w:type="dxa"/>
          </w:tcPr>
          <w:p w:rsidR="001925C9" w:rsidRDefault="001925C9" w:rsidP="00B37B97">
            <w:pPr>
              <w:jc w:val="center"/>
              <w:rPr>
                <w:sz w:val="28"/>
                <w:szCs w:val="28"/>
              </w:rPr>
            </w:pPr>
            <w:r w:rsidRPr="00395238">
              <w:rPr>
                <w:sz w:val="28"/>
                <w:szCs w:val="28"/>
              </w:rPr>
              <w:t>Председатель комиссии</w:t>
            </w:r>
          </w:p>
          <w:p w:rsidR="001925C9" w:rsidRPr="00395238" w:rsidRDefault="001925C9" w:rsidP="00B37B9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</w:tcPr>
          <w:p w:rsidR="001925C9" w:rsidRPr="00395238" w:rsidRDefault="001925C9" w:rsidP="00B37B97">
            <w:pPr>
              <w:jc w:val="center"/>
              <w:rPr>
                <w:sz w:val="28"/>
                <w:szCs w:val="28"/>
              </w:rPr>
            </w:pPr>
          </w:p>
          <w:p w:rsidR="001925C9" w:rsidRPr="00395238" w:rsidRDefault="001925C9" w:rsidP="00B37B9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81" w:type="dxa"/>
          </w:tcPr>
          <w:p w:rsidR="001925C9" w:rsidRPr="00395238" w:rsidRDefault="001925C9" w:rsidP="00B37B97">
            <w:pPr>
              <w:jc w:val="center"/>
              <w:rPr>
                <w:sz w:val="28"/>
                <w:szCs w:val="28"/>
              </w:rPr>
            </w:pPr>
          </w:p>
          <w:p w:rsidR="001925C9" w:rsidRPr="00395238" w:rsidRDefault="001925C9" w:rsidP="00B37B97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М.А.Гречко</w:t>
            </w:r>
            <w:proofErr w:type="spellEnd"/>
          </w:p>
        </w:tc>
      </w:tr>
      <w:tr w:rsidR="001925C9" w:rsidRPr="00395238" w:rsidTr="00B37B97">
        <w:tc>
          <w:tcPr>
            <w:tcW w:w="4608" w:type="dxa"/>
          </w:tcPr>
          <w:p w:rsidR="001925C9" w:rsidRPr="00395238" w:rsidRDefault="001925C9" w:rsidP="00B37B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D5644D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395238">
              <w:rPr>
                <w:sz w:val="28"/>
                <w:szCs w:val="28"/>
              </w:rPr>
              <w:t xml:space="preserve">комиссии </w:t>
            </w:r>
          </w:p>
          <w:p w:rsidR="001925C9" w:rsidRPr="00395238" w:rsidRDefault="001925C9" w:rsidP="00B37B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1925C9" w:rsidRPr="00395238" w:rsidRDefault="001925C9" w:rsidP="00B37B97">
            <w:pPr>
              <w:jc w:val="center"/>
              <w:rPr>
                <w:i/>
                <w:sz w:val="28"/>
                <w:szCs w:val="28"/>
              </w:rPr>
            </w:pPr>
          </w:p>
          <w:p w:rsidR="001925C9" w:rsidRPr="00395238" w:rsidRDefault="001925C9" w:rsidP="00B37B9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81" w:type="dxa"/>
          </w:tcPr>
          <w:p w:rsidR="001925C9" w:rsidRPr="00395238" w:rsidRDefault="001925C9" w:rsidP="00B37B97">
            <w:pPr>
              <w:jc w:val="center"/>
              <w:rPr>
                <w:i/>
                <w:sz w:val="28"/>
                <w:szCs w:val="28"/>
              </w:rPr>
            </w:pPr>
          </w:p>
          <w:p w:rsidR="001925C9" w:rsidRPr="00395238" w:rsidRDefault="001925C9" w:rsidP="00B37B97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И.Н.Есина</w:t>
            </w:r>
            <w:proofErr w:type="spellEnd"/>
          </w:p>
        </w:tc>
      </w:tr>
    </w:tbl>
    <w:p w:rsidR="009D6290" w:rsidRDefault="009D6290"/>
    <w:sectPr w:rsidR="009D6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DA"/>
    <w:rsid w:val="00132EDA"/>
    <w:rsid w:val="001925C9"/>
    <w:rsid w:val="004436B1"/>
    <w:rsid w:val="009D6290"/>
    <w:rsid w:val="00D5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2024-01-09T13:50:00Z</cp:lastPrinted>
  <dcterms:created xsi:type="dcterms:W3CDTF">2023-12-29T10:44:00Z</dcterms:created>
  <dcterms:modified xsi:type="dcterms:W3CDTF">2024-01-09T13:59:00Z</dcterms:modified>
</cp:coreProperties>
</file>