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5D1E" w:rsidRDefault="00725D1E" w:rsidP="00725D1E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24"/>
          <w:lang w:eastAsia="ru-RU"/>
        </w:rPr>
      </w:pPr>
      <w:r>
        <w:rPr>
          <w:rFonts w:ascii="AdverGothic" w:eastAsia="Times New Roman" w:hAnsi="AdverGothic"/>
          <w:noProof/>
          <w:sz w:val="24"/>
          <w:szCs w:val="24"/>
          <w:lang w:eastAsia="ru-RU"/>
        </w:rPr>
        <w:drawing>
          <wp:inline distT="0" distB="0" distL="0" distR="0" wp14:anchorId="0229EBAC" wp14:editId="1D42C5DB">
            <wp:extent cx="565150" cy="57531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5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5D1E" w:rsidRDefault="00725D1E" w:rsidP="00725D1E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24"/>
          <w:lang w:eastAsia="ru-RU"/>
        </w:rPr>
      </w:pPr>
      <w:r>
        <w:rPr>
          <w:rFonts w:ascii="Times New Roman" w:eastAsia="Times New Roman" w:hAnsi="Times New Roman"/>
          <w:b/>
          <w:sz w:val="32"/>
          <w:szCs w:val="24"/>
          <w:lang w:eastAsia="ru-RU"/>
        </w:rPr>
        <w:t>ТЕРРИТОРИАЛЬНАЯ  ИЗБИРАТЕЛЬНАЯ  КОМИССИЯ</w:t>
      </w:r>
    </w:p>
    <w:p w:rsidR="00725D1E" w:rsidRDefault="00725D1E" w:rsidP="00725D1E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24"/>
          <w:lang w:eastAsia="ru-RU"/>
        </w:rPr>
      </w:pPr>
      <w:r>
        <w:rPr>
          <w:rFonts w:ascii="Times New Roman" w:eastAsia="Times New Roman" w:hAnsi="Times New Roman"/>
          <w:b/>
          <w:sz w:val="32"/>
          <w:szCs w:val="24"/>
          <w:lang w:eastAsia="ru-RU"/>
        </w:rPr>
        <w:t xml:space="preserve">КУЙБЫШЕВСКОГО РАЙОНА РОСТОВСКОЙ ОБЛАСТИ </w:t>
      </w:r>
    </w:p>
    <w:p w:rsidR="00725D1E" w:rsidRDefault="00725D1E" w:rsidP="00725D1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</w:t>
      </w:r>
    </w:p>
    <w:p w:rsidR="00725D1E" w:rsidRDefault="00725D1E" w:rsidP="00725D1E">
      <w:pPr>
        <w:pBdr>
          <w:top w:val="double" w:sz="6" w:space="1" w:color="auto"/>
        </w:pBd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    </w:t>
      </w:r>
    </w:p>
    <w:p w:rsidR="00725D1E" w:rsidRDefault="00725D1E" w:rsidP="00725D1E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725D1E" w:rsidRDefault="00725D1E" w:rsidP="00725D1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25D1E" w:rsidRDefault="00725D1E" w:rsidP="00725D1E">
      <w:pPr>
        <w:spacing w:after="0" w:line="240" w:lineRule="auto"/>
        <w:ind w:left="1276" w:right="1557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назначении председателя участковой комиссии избирательного участка, участка референдума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br/>
        <w:t>№ 10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24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Куйбышевского района Ростовской области</w:t>
      </w:r>
    </w:p>
    <w:p w:rsidR="00725D1E" w:rsidRDefault="00725D1E" w:rsidP="00725D1E">
      <w:pPr>
        <w:spacing w:after="0" w:line="240" w:lineRule="auto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                        </w:t>
      </w:r>
    </w:p>
    <w:p w:rsidR="00725D1E" w:rsidRDefault="00725D1E" w:rsidP="00725D1E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725D1E" w:rsidRDefault="00725D1E" w:rsidP="00725D1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23 июля 2018г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69-3</w:t>
      </w:r>
    </w:p>
    <w:p w:rsidR="00725D1E" w:rsidRDefault="00725D1E" w:rsidP="00725D1E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25D1E" w:rsidRDefault="00725D1E" w:rsidP="00725D1E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kern w:val="32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 пунктом 7 статьи  28 Федерального закона от 12.06.2002 года № 67-ФЗ «Об основных гарантиях избирательных прав и права на участие в референдуме граждан Российской Федерации», и в связи с досрочным прекращением полномочий  председателя УИК №10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Сумцовой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Н.В.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(постановление ТИК от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23 июня 2018г.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69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-1)  </w:t>
      </w:r>
      <w:r>
        <w:rPr>
          <w:rFonts w:ascii="Times New Roman" w:eastAsia="Times New Roman" w:hAnsi="Times New Roman"/>
          <w:bCs/>
          <w:kern w:val="32"/>
          <w:sz w:val="28"/>
          <w:szCs w:val="28"/>
          <w:lang w:eastAsia="ru-RU"/>
        </w:rPr>
        <w:t>рассмотрев предложение Рабочей группы ТИК по кандидатурам для назначения на должность председателя участковой</w:t>
      </w:r>
      <w:proofErr w:type="gramEnd"/>
      <w:r>
        <w:rPr>
          <w:rFonts w:ascii="Times New Roman" w:eastAsia="Times New Roman" w:hAnsi="Times New Roman"/>
          <w:bCs/>
          <w:kern w:val="32"/>
          <w:sz w:val="28"/>
          <w:szCs w:val="28"/>
          <w:lang w:eastAsia="ru-RU"/>
        </w:rPr>
        <w:t xml:space="preserve"> комиссии избирательного участка, участка референдума №10</w:t>
      </w:r>
      <w:r>
        <w:rPr>
          <w:rFonts w:ascii="Times New Roman" w:eastAsia="Times New Roman" w:hAnsi="Times New Roman"/>
          <w:bCs/>
          <w:kern w:val="32"/>
          <w:sz w:val="28"/>
          <w:szCs w:val="28"/>
          <w:lang w:eastAsia="ru-RU"/>
        </w:rPr>
        <w:t>40</w:t>
      </w:r>
      <w:r>
        <w:rPr>
          <w:rFonts w:ascii="Times New Roman" w:eastAsia="Times New Roman" w:hAnsi="Times New Roman"/>
          <w:bCs/>
          <w:kern w:val="32"/>
          <w:sz w:val="28"/>
          <w:szCs w:val="28"/>
          <w:lang w:eastAsia="ru-RU"/>
        </w:rPr>
        <w:t xml:space="preserve"> Куйбышевского района Ростовской области </w:t>
      </w:r>
    </w:p>
    <w:p w:rsidR="00725D1E" w:rsidRPr="008B4893" w:rsidRDefault="00725D1E" w:rsidP="008B489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kern w:val="32"/>
          <w:sz w:val="28"/>
          <w:szCs w:val="28"/>
          <w:lang w:eastAsia="ru-RU"/>
        </w:rPr>
        <w:t xml:space="preserve">Территориальная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избирательная комиссия Куйбышевского района</w:t>
      </w:r>
      <w:r>
        <w:rPr>
          <w:rFonts w:ascii="Times New Roman" w:eastAsia="Times New Roman" w:hAnsi="Times New Roman"/>
          <w:bCs/>
          <w:kern w:val="32"/>
          <w:sz w:val="28"/>
          <w:szCs w:val="28"/>
          <w:lang w:eastAsia="ru-RU"/>
        </w:rPr>
        <w:t xml:space="preserve"> </w:t>
      </w:r>
      <w:r w:rsidR="008B4893">
        <w:rPr>
          <w:rFonts w:ascii="Times New Roman" w:eastAsia="Times New Roman" w:hAnsi="Times New Roman"/>
          <w:sz w:val="28"/>
          <w:szCs w:val="28"/>
          <w:lang w:eastAsia="ru-RU"/>
        </w:rPr>
        <w:t xml:space="preserve">Ростовской области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725D1E" w:rsidRDefault="00725D1E" w:rsidP="00725D1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ab/>
      </w:r>
    </w:p>
    <w:p w:rsidR="00725D1E" w:rsidRDefault="00725D1E" w:rsidP="00725D1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 Назначить председателем участковой комиссии, </w:t>
      </w:r>
      <w:r>
        <w:rPr>
          <w:rFonts w:ascii="Times New Roman" w:eastAsia="Times New Roman" w:hAnsi="Times New Roman"/>
          <w:bCs/>
          <w:kern w:val="32"/>
          <w:sz w:val="28"/>
          <w:szCs w:val="28"/>
          <w:lang w:eastAsia="ru-RU"/>
        </w:rPr>
        <w:t>избирательного участка, участка референдума №10</w:t>
      </w:r>
      <w:r>
        <w:rPr>
          <w:rFonts w:ascii="Times New Roman" w:eastAsia="Times New Roman" w:hAnsi="Times New Roman"/>
          <w:bCs/>
          <w:kern w:val="32"/>
          <w:sz w:val="28"/>
          <w:szCs w:val="28"/>
          <w:lang w:eastAsia="ru-RU"/>
        </w:rPr>
        <w:t>24</w:t>
      </w:r>
      <w:r>
        <w:rPr>
          <w:rFonts w:ascii="Times New Roman" w:eastAsia="Times New Roman" w:hAnsi="Times New Roman"/>
          <w:bCs/>
          <w:kern w:val="32"/>
          <w:sz w:val="28"/>
          <w:szCs w:val="28"/>
          <w:lang w:eastAsia="ru-RU"/>
        </w:rPr>
        <w:t xml:space="preserve"> Куйбышевского района Ростовской области </w:t>
      </w:r>
      <w:r>
        <w:rPr>
          <w:rFonts w:ascii="Times New Roman" w:eastAsia="Times New Roman" w:hAnsi="Times New Roman"/>
          <w:b/>
          <w:bCs/>
          <w:kern w:val="32"/>
          <w:sz w:val="28"/>
          <w:szCs w:val="28"/>
          <w:lang w:eastAsia="ru-RU"/>
        </w:rPr>
        <w:t>Волкову Светлану Александровну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/>
          <w:iCs/>
          <w:sz w:val="28"/>
          <w:szCs w:val="28"/>
          <w:lang w:eastAsia="ru-RU"/>
        </w:rPr>
        <w:t>27.04.1978</w:t>
      </w:r>
      <w:r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года рождения, образование высшее, работает </w:t>
      </w:r>
      <w:r>
        <w:rPr>
          <w:rFonts w:ascii="Times New Roman" w:eastAsia="Times New Roman" w:hAnsi="Times New Roman"/>
          <w:iCs/>
          <w:sz w:val="28"/>
          <w:szCs w:val="28"/>
          <w:lang w:eastAsia="ru-RU"/>
        </w:rPr>
        <w:t>МБУ «Центральная районная больница Куйбышевского района Ростовской области</w:t>
      </w:r>
      <w:r>
        <w:rPr>
          <w:rFonts w:ascii="Times New Roman" w:eastAsia="Times New Roman" w:hAnsi="Times New Roman"/>
          <w:iCs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ФАП </w:t>
      </w:r>
      <w:proofErr w:type="spellStart"/>
      <w:r>
        <w:rPr>
          <w:rFonts w:ascii="Times New Roman" w:eastAsia="Times New Roman" w:hAnsi="Times New Roman"/>
          <w:iCs/>
          <w:sz w:val="28"/>
          <w:szCs w:val="28"/>
          <w:lang w:eastAsia="ru-RU"/>
        </w:rPr>
        <w:t>х</w:t>
      </w:r>
      <w:proofErr w:type="gramStart"/>
      <w:r>
        <w:rPr>
          <w:rFonts w:ascii="Times New Roman" w:eastAsia="Times New Roman" w:hAnsi="Times New Roman"/>
          <w:iCs/>
          <w:sz w:val="28"/>
          <w:szCs w:val="28"/>
          <w:lang w:eastAsia="ru-RU"/>
        </w:rPr>
        <w:t>.Н</w:t>
      </w:r>
      <w:proofErr w:type="gramEnd"/>
      <w:r>
        <w:rPr>
          <w:rFonts w:ascii="Times New Roman" w:eastAsia="Times New Roman" w:hAnsi="Times New Roman"/>
          <w:iCs/>
          <w:sz w:val="28"/>
          <w:szCs w:val="28"/>
          <w:lang w:eastAsia="ru-RU"/>
        </w:rPr>
        <w:t>овобахмутский</w:t>
      </w:r>
      <w:proofErr w:type="spellEnd"/>
      <w:r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, выдвинута </w:t>
      </w:r>
      <w:r w:rsidR="008B4893">
        <w:rPr>
          <w:rFonts w:ascii="Times New Roman" w:eastAsia="Times New Roman" w:hAnsi="Times New Roman"/>
          <w:iCs/>
          <w:sz w:val="28"/>
          <w:szCs w:val="28"/>
          <w:lang w:eastAsia="ru-RU"/>
        </w:rPr>
        <w:t>Ростовским региональным отделением политической партии ЛДПР - Либерально-демократическая партия России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25D1E" w:rsidRDefault="00725D1E" w:rsidP="00725D1E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Куйбышевского района Ростовской области.</w:t>
      </w:r>
    </w:p>
    <w:p w:rsidR="00725D1E" w:rsidRDefault="00725D1E" w:rsidP="00725D1E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Направить настоящее постановление в участковую избирательную комиссию Куйбышевского района Ростовской области №10</w:t>
      </w:r>
      <w:r w:rsidR="008B4893">
        <w:rPr>
          <w:rFonts w:ascii="Times New Roman" w:eastAsia="Times New Roman" w:hAnsi="Times New Roman"/>
          <w:sz w:val="28"/>
          <w:szCs w:val="28"/>
          <w:lang w:eastAsia="ru-RU"/>
        </w:rPr>
        <w:t>24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25D1E" w:rsidRDefault="00725D1E" w:rsidP="00725D1E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исполнением постановления возложить </w:t>
      </w:r>
      <w:r w:rsidR="008B4893">
        <w:rPr>
          <w:rFonts w:ascii="Times New Roman" w:eastAsia="Times New Roman" w:hAnsi="Times New Roman"/>
          <w:sz w:val="28"/>
          <w:szCs w:val="28"/>
          <w:lang w:eastAsia="ru-RU"/>
        </w:rPr>
        <w:t>секретаря 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ерриториальной избирательной комиссии Куйбышевского района Ростовской области</w:t>
      </w:r>
      <w:r w:rsidR="008B4893">
        <w:rPr>
          <w:rFonts w:ascii="Times New Roman" w:eastAsia="Times New Roman" w:hAnsi="Times New Roman"/>
          <w:sz w:val="28"/>
          <w:szCs w:val="28"/>
          <w:lang w:eastAsia="ru-RU"/>
        </w:rPr>
        <w:t xml:space="preserve"> Есину И.Н.</w:t>
      </w:r>
    </w:p>
    <w:p w:rsidR="008B4893" w:rsidRDefault="00725D1E" w:rsidP="00725D1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</w:t>
      </w:r>
    </w:p>
    <w:p w:rsidR="008B4893" w:rsidRDefault="00725D1E" w:rsidP="00725D1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М.А.Гречко</w:t>
      </w:r>
      <w:proofErr w:type="spellEnd"/>
    </w:p>
    <w:p w:rsidR="00725D1E" w:rsidRDefault="00725D1E" w:rsidP="00725D1E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Секретарь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И.Н.Есина</w:t>
      </w:r>
      <w:proofErr w:type="spellEnd"/>
    </w:p>
    <w:p w:rsidR="00725D1E" w:rsidRDefault="00725D1E" w:rsidP="00725D1E"/>
    <w:p w:rsidR="00A123EC" w:rsidRDefault="00A123EC"/>
    <w:sectPr w:rsidR="00A123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2710DB"/>
    <w:multiLevelType w:val="hybridMultilevel"/>
    <w:tmpl w:val="C5FCCF36"/>
    <w:lvl w:ilvl="0" w:tplc="0419000F">
      <w:start w:val="2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7974"/>
    <w:rsid w:val="00725D1E"/>
    <w:rsid w:val="008B4893"/>
    <w:rsid w:val="00A123EC"/>
    <w:rsid w:val="00CD7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5D1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5D1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25D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25D1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5D1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5D1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25D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25D1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280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2</cp:revision>
  <cp:lastPrinted>2018-07-23T09:52:00Z</cp:lastPrinted>
  <dcterms:created xsi:type="dcterms:W3CDTF">2018-07-23T09:23:00Z</dcterms:created>
  <dcterms:modified xsi:type="dcterms:W3CDTF">2018-07-23T09:52:00Z</dcterms:modified>
</cp:coreProperties>
</file>