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6B8" w:rsidRDefault="00D966B8" w:rsidP="00D966B8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24DB4174" wp14:editId="0A6ACE7E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6B8" w:rsidRDefault="00D966B8" w:rsidP="00D966B8">
      <w:pPr>
        <w:jc w:val="center"/>
        <w:rPr>
          <w:rFonts w:ascii="AdverGothic" w:hAnsi="AdverGothic"/>
        </w:rPr>
      </w:pPr>
    </w:p>
    <w:p w:rsidR="00D966B8" w:rsidRDefault="00D966B8" w:rsidP="00D966B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D966B8" w:rsidRDefault="00D966B8" w:rsidP="00D966B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D966B8" w:rsidRDefault="00D966B8" w:rsidP="00D966B8">
      <w:pPr>
        <w:jc w:val="center"/>
        <w:rPr>
          <w:b/>
          <w:sz w:val="28"/>
          <w:szCs w:val="28"/>
        </w:rPr>
      </w:pPr>
    </w:p>
    <w:p w:rsidR="00D966B8" w:rsidRDefault="00D966B8" w:rsidP="00D966B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966B8" w:rsidRDefault="00D966B8" w:rsidP="00D966B8">
      <w:pPr>
        <w:jc w:val="center"/>
        <w:rPr>
          <w:b/>
          <w:spacing w:val="60"/>
          <w:sz w:val="28"/>
          <w:szCs w:val="28"/>
        </w:rPr>
      </w:pPr>
    </w:p>
    <w:p w:rsidR="00D966B8" w:rsidRDefault="00D966B8" w:rsidP="00D966B8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966B8" w:rsidTr="00E05A1F">
        <w:tc>
          <w:tcPr>
            <w:tcW w:w="3107" w:type="dxa"/>
            <w:hideMark/>
          </w:tcPr>
          <w:p w:rsidR="00D966B8" w:rsidRDefault="00937259" w:rsidP="00E05A1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10 августа </w:t>
            </w:r>
            <w:r w:rsidR="00D96BF3">
              <w:rPr>
                <w:sz w:val="28"/>
                <w:szCs w:val="28"/>
                <w:lang w:eastAsia="en-US"/>
              </w:rPr>
              <w:t xml:space="preserve"> </w:t>
            </w:r>
            <w:r w:rsidR="00D966B8">
              <w:rPr>
                <w:sz w:val="28"/>
                <w:szCs w:val="28"/>
                <w:lang w:eastAsia="en-US"/>
              </w:rPr>
              <w:t>2018 года.</w:t>
            </w:r>
          </w:p>
        </w:tc>
        <w:tc>
          <w:tcPr>
            <w:tcW w:w="3107" w:type="dxa"/>
          </w:tcPr>
          <w:p w:rsidR="00D966B8" w:rsidRDefault="00D966B8" w:rsidP="00E05A1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D966B8" w:rsidRDefault="00D966B8" w:rsidP="00E05A1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70-2</w:t>
            </w:r>
          </w:p>
        </w:tc>
      </w:tr>
    </w:tbl>
    <w:p w:rsidR="00D966B8" w:rsidRDefault="00D966B8" w:rsidP="00D966B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D966B8" w:rsidRDefault="00D966B8" w:rsidP="00D966B8">
      <w:pPr>
        <w:rPr>
          <w:sz w:val="28"/>
          <w:szCs w:val="28"/>
        </w:rPr>
      </w:pPr>
    </w:p>
    <w:p w:rsidR="00D966B8" w:rsidRDefault="00D966B8" w:rsidP="00D966B8">
      <w:pPr>
        <w:rPr>
          <w:sz w:val="28"/>
          <w:szCs w:val="28"/>
        </w:rPr>
      </w:pPr>
    </w:p>
    <w:p w:rsidR="00D966B8" w:rsidRDefault="00D966B8" w:rsidP="00D966B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№1030</w:t>
      </w:r>
    </w:p>
    <w:p w:rsidR="00D966B8" w:rsidRDefault="00D966B8" w:rsidP="00D966B8">
      <w:pPr>
        <w:ind w:firstLine="708"/>
        <w:jc w:val="center"/>
        <w:rPr>
          <w:b/>
          <w:sz w:val="28"/>
          <w:szCs w:val="28"/>
        </w:rPr>
      </w:pPr>
    </w:p>
    <w:p w:rsidR="00D966B8" w:rsidRDefault="00D966B8" w:rsidP="00D966B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 участковой избирательной комиссии Куйбышевского района  Ростовской области  с правом решающего голоса  №1030 </w:t>
      </w:r>
      <w:r w:rsidR="00D96BF3">
        <w:rPr>
          <w:sz w:val="28"/>
          <w:szCs w:val="28"/>
        </w:rPr>
        <w:t xml:space="preserve">Алисовой Татьяной Ивановной  (вх.№752 </w:t>
      </w:r>
      <w:r>
        <w:rPr>
          <w:sz w:val="28"/>
          <w:szCs w:val="28"/>
        </w:rPr>
        <w:t xml:space="preserve"> от </w:t>
      </w:r>
      <w:r w:rsidR="00553941">
        <w:rPr>
          <w:sz w:val="28"/>
          <w:szCs w:val="28"/>
        </w:rPr>
        <w:t>10.08</w:t>
      </w:r>
      <w:r>
        <w:rPr>
          <w:sz w:val="28"/>
          <w:szCs w:val="28"/>
        </w:rPr>
        <w:t xml:space="preserve">.2018г.), </w:t>
      </w:r>
      <w:bookmarkStart w:id="0" w:name="_GoBack"/>
      <w:bookmarkEnd w:id="0"/>
      <w:r>
        <w:rPr>
          <w:sz w:val="28"/>
          <w:szCs w:val="28"/>
        </w:rPr>
        <w:t xml:space="preserve">выдвинутой в состав участковой избирательной комиссии Региональным отделением </w:t>
      </w:r>
      <w:r w:rsidR="00D96BF3">
        <w:rPr>
          <w:sz w:val="28"/>
          <w:szCs w:val="28"/>
        </w:rPr>
        <w:t xml:space="preserve">Всероссийской </w:t>
      </w:r>
      <w:r>
        <w:rPr>
          <w:sz w:val="28"/>
          <w:szCs w:val="28"/>
        </w:rPr>
        <w:t>политической партии</w:t>
      </w:r>
      <w:r w:rsidR="00D96BF3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 Росси</w:t>
      </w:r>
      <w:r w:rsidR="00D96BF3">
        <w:rPr>
          <w:sz w:val="28"/>
          <w:szCs w:val="28"/>
        </w:rPr>
        <w:t xml:space="preserve">йская партия садоводов  в Ростовской области»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</w:t>
      </w:r>
      <w:proofErr w:type="gramEnd"/>
      <w:r>
        <w:rPr>
          <w:sz w:val="28"/>
          <w:szCs w:val="28"/>
        </w:rPr>
        <w:t xml:space="preserve"> основных </w:t>
      </w:r>
      <w:proofErr w:type="gramStart"/>
      <w:r>
        <w:rPr>
          <w:sz w:val="28"/>
          <w:szCs w:val="28"/>
        </w:rPr>
        <w:t>гарантиях</w:t>
      </w:r>
      <w:proofErr w:type="gramEnd"/>
      <w:r>
        <w:rPr>
          <w:sz w:val="28"/>
          <w:szCs w:val="28"/>
        </w:rPr>
        <w:t xml:space="preserve">  избирательных прав и права на участие в референдуме граждан Российской Федерации»,</w:t>
      </w:r>
    </w:p>
    <w:p w:rsidR="00D966B8" w:rsidRDefault="00D966B8" w:rsidP="00D966B8">
      <w:pPr>
        <w:rPr>
          <w:sz w:val="28"/>
          <w:szCs w:val="28"/>
        </w:rPr>
      </w:pPr>
    </w:p>
    <w:p w:rsidR="00D966B8" w:rsidRDefault="00D966B8" w:rsidP="00D966B8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D966B8" w:rsidRDefault="00D966B8" w:rsidP="00D966B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966B8" w:rsidRDefault="00D966B8" w:rsidP="00D966B8">
      <w:pPr>
        <w:rPr>
          <w:sz w:val="28"/>
          <w:szCs w:val="28"/>
        </w:rPr>
      </w:pPr>
    </w:p>
    <w:p w:rsidR="00D966B8" w:rsidRDefault="00D966B8" w:rsidP="00D966B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члена участковой избирательной комиссии Куйбышевского района Ростовской области №1030 </w:t>
      </w:r>
      <w:r w:rsidR="00D96BF3">
        <w:rPr>
          <w:sz w:val="28"/>
          <w:szCs w:val="28"/>
        </w:rPr>
        <w:t>Алисову Татьяну Ивановну,1969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, предложенную в состав участковой избирательной комиссии </w:t>
      </w:r>
      <w:r w:rsidR="00D96BF3">
        <w:rPr>
          <w:sz w:val="28"/>
          <w:szCs w:val="28"/>
        </w:rPr>
        <w:t>Региональным отделением Всероссийской политической партии « Российская партия садоводов  в Ростовской области»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966B8" w:rsidRDefault="00D966B8" w:rsidP="00D966B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№1030.</w:t>
      </w:r>
    </w:p>
    <w:p w:rsidR="00D966B8" w:rsidRDefault="00D966B8" w:rsidP="00D966B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И.Н.</w:t>
      </w:r>
    </w:p>
    <w:p w:rsidR="00D966B8" w:rsidRDefault="00D966B8" w:rsidP="00D966B8">
      <w:pPr>
        <w:jc w:val="both"/>
      </w:pPr>
    </w:p>
    <w:p w:rsidR="00D966B8" w:rsidRDefault="00D966B8" w:rsidP="00D966B8">
      <w:pPr>
        <w:ind w:firstLine="708"/>
        <w:rPr>
          <w:sz w:val="28"/>
          <w:szCs w:val="28"/>
        </w:rPr>
      </w:pPr>
    </w:p>
    <w:p w:rsidR="00D966B8" w:rsidRDefault="00D966B8" w:rsidP="00D966B8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D966B8" w:rsidRDefault="00D966B8" w:rsidP="00D966B8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D966B8" w:rsidRDefault="00D966B8" w:rsidP="00D966B8"/>
    <w:p w:rsidR="00D966B8" w:rsidRDefault="00D966B8" w:rsidP="00D966B8"/>
    <w:p w:rsidR="00674851" w:rsidRDefault="00674851"/>
    <w:sectPr w:rsidR="00674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2FF"/>
    <w:rsid w:val="00553941"/>
    <w:rsid w:val="00674851"/>
    <w:rsid w:val="00937259"/>
    <w:rsid w:val="00A162FF"/>
    <w:rsid w:val="00D966B8"/>
    <w:rsid w:val="00D9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6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6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6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6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8</cp:revision>
  <cp:lastPrinted>2018-08-13T07:47:00Z</cp:lastPrinted>
  <dcterms:created xsi:type="dcterms:W3CDTF">2018-08-13T07:38:00Z</dcterms:created>
  <dcterms:modified xsi:type="dcterms:W3CDTF">2018-08-13T08:01:00Z</dcterms:modified>
</cp:coreProperties>
</file>