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FA" w:rsidRDefault="00A848FA" w:rsidP="00A848FA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654032A" wp14:editId="200A4564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8FA" w:rsidRDefault="00A848FA" w:rsidP="00A848F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848FA" w:rsidRDefault="00A848FA" w:rsidP="00A848F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848FA" w:rsidRDefault="00A848FA" w:rsidP="00A848FA">
      <w:pPr>
        <w:jc w:val="center"/>
        <w:rPr>
          <w:b/>
          <w:sz w:val="16"/>
        </w:rPr>
      </w:pPr>
    </w:p>
    <w:p w:rsidR="00A848FA" w:rsidRDefault="00A848FA" w:rsidP="00A848F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848FA" w:rsidRDefault="00A848FA" w:rsidP="00A848F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848FA" w:rsidTr="00224A8C">
        <w:tc>
          <w:tcPr>
            <w:tcW w:w="3107" w:type="dxa"/>
            <w:hideMark/>
          </w:tcPr>
          <w:p w:rsidR="00A848FA" w:rsidRDefault="00A848FA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A848FA" w:rsidRDefault="00A848FA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848FA" w:rsidRDefault="00A848FA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№83-6</w:t>
            </w:r>
          </w:p>
        </w:tc>
      </w:tr>
    </w:tbl>
    <w:p w:rsidR="00A848FA" w:rsidRDefault="00A848FA" w:rsidP="00A848FA">
      <w:pPr>
        <w:jc w:val="center"/>
      </w:pPr>
      <w:r>
        <w:t>с. Куйбышево</w:t>
      </w:r>
    </w:p>
    <w:p w:rsidR="00A848FA" w:rsidRDefault="00A848FA" w:rsidP="00A848FA">
      <w:pPr>
        <w:jc w:val="center"/>
        <w:rPr>
          <w:sz w:val="16"/>
          <w:szCs w:val="16"/>
        </w:rPr>
      </w:pPr>
    </w:p>
    <w:p w:rsidR="00A848FA" w:rsidRDefault="00A848FA" w:rsidP="00A848FA">
      <w:pPr>
        <w:ind w:firstLine="720"/>
        <w:jc w:val="center"/>
        <w:rPr>
          <w:b/>
        </w:rPr>
      </w:pPr>
      <w:r>
        <w:rPr>
          <w:b/>
        </w:rPr>
        <w:t>О регистрации Королева Николая Николаевича</w:t>
      </w:r>
    </w:p>
    <w:p w:rsidR="00A848FA" w:rsidRDefault="00A848FA" w:rsidP="00A848FA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A848FA" w:rsidRDefault="00A848FA" w:rsidP="00A848FA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</w:t>
      </w:r>
    </w:p>
    <w:p w:rsidR="00A848FA" w:rsidRDefault="00A848FA" w:rsidP="00A848F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Королева Николая Николаевича  кандидатом в депутаты Собрания депутатов Куйбышевского района Ростовской области пятого созыва по одномандатному  избирательному округу № 1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A848FA" w:rsidRDefault="00A848FA" w:rsidP="00A848FA">
      <w:pPr>
        <w:ind w:firstLine="840"/>
        <w:jc w:val="center"/>
        <w:rPr>
          <w:sz w:val="16"/>
          <w:szCs w:val="16"/>
        </w:rPr>
      </w:pPr>
    </w:p>
    <w:p w:rsidR="00A848FA" w:rsidRDefault="00A848FA" w:rsidP="00A848F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848FA" w:rsidRDefault="00A848FA" w:rsidP="00A848F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848FA" w:rsidRDefault="00A848FA" w:rsidP="00A848FA">
      <w:pPr>
        <w:jc w:val="center"/>
        <w:rPr>
          <w:b/>
          <w:sz w:val="16"/>
          <w:szCs w:val="16"/>
        </w:rPr>
      </w:pPr>
    </w:p>
    <w:p w:rsidR="00A848FA" w:rsidRPr="00240C6D" w:rsidRDefault="00A848FA" w:rsidP="00A848FA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Королева Николая Николаевича, 10 февраля  1953 года рождения, работающего председателем Куйбышевского районного общества охотников и рыболовов, 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</w:t>
      </w:r>
      <w:r>
        <w:rPr>
          <w:color w:val="000000"/>
          <w:szCs w:val="28"/>
        </w:rPr>
        <w:t>ЛДПР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</w:t>
      </w:r>
      <w:proofErr w:type="gramStart"/>
      <w:r>
        <w:rPr>
          <w:color w:val="000000"/>
          <w:szCs w:val="28"/>
        </w:rPr>
        <w:t>1</w:t>
      </w:r>
      <w:proofErr w:type="gramEnd"/>
      <w:r>
        <w:rPr>
          <w:color w:val="000000"/>
          <w:szCs w:val="28"/>
        </w:rPr>
        <w:t xml:space="preserve">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A848FA" w:rsidRDefault="00A848FA" w:rsidP="00A848FA">
      <w:pPr>
        <w:jc w:val="both"/>
        <w:rPr>
          <w:color w:val="000000"/>
          <w:szCs w:val="28"/>
        </w:rPr>
      </w:pPr>
    </w:p>
    <w:p w:rsidR="00A848FA" w:rsidRDefault="00A848FA" w:rsidP="00A848FA">
      <w:pPr>
        <w:jc w:val="both"/>
        <w:rPr>
          <w:color w:val="000000"/>
          <w:szCs w:val="28"/>
        </w:rPr>
      </w:pPr>
    </w:p>
    <w:p w:rsidR="00A848FA" w:rsidRDefault="00A848FA" w:rsidP="00A848F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A848FA" w:rsidRDefault="00A848FA" w:rsidP="00A848FA">
      <w:pPr>
        <w:jc w:val="both"/>
        <w:rPr>
          <w:color w:val="000000"/>
          <w:szCs w:val="28"/>
        </w:rPr>
      </w:pPr>
    </w:p>
    <w:p w:rsidR="00A848FA" w:rsidRDefault="00A848FA" w:rsidP="00A848F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A848FA" w:rsidRDefault="00A848FA" w:rsidP="00A848F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848FA" w:rsidRDefault="00A848FA" w:rsidP="00A848FA">
      <w:pPr>
        <w:jc w:val="both"/>
        <w:rPr>
          <w:color w:val="000000"/>
          <w:szCs w:val="28"/>
        </w:rPr>
      </w:pPr>
    </w:p>
    <w:p w:rsidR="00A848FA" w:rsidRDefault="00A848FA" w:rsidP="00A848FA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A848FA" w:rsidRPr="00240C6D" w:rsidRDefault="00A848FA" w:rsidP="00A848FA">
      <w:pPr>
        <w:tabs>
          <w:tab w:val="left" w:pos="2565"/>
        </w:tabs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431FC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FA"/>
    <w:rsid w:val="0028552B"/>
    <w:rsid w:val="00A8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F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8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48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48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F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8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48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48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2017-03-09T06:18:00Z</dcterms:created>
  <dcterms:modified xsi:type="dcterms:W3CDTF">2017-03-09T06:18:00Z</dcterms:modified>
</cp:coreProperties>
</file>