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28704A9" wp14:editId="40CAB098">
            <wp:extent cx="73152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B0591F" w:rsidRDefault="00B0591F" w:rsidP="00B0591F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0591F" w:rsidRDefault="00B0591F" w:rsidP="00B0591F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06 августа 2025 г.                                                                                        № 104-</w:t>
      </w:r>
      <w:r w:rsidR="001912A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</w:p>
    <w:p w:rsidR="00B0591F" w:rsidRDefault="00B0591F" w:rsidP="00B0591F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2093" w:type="dxa"/>
        <w:tblLayout w:type="fixed"/>
        <w:tblLook w:val="04A0" w:firstRow="1" w:lastRow="0" w:firstColumn="1" w:lastColumn="0" w:noHBand="0" w:noVBand="1"/>
      </w:tblPr>
      <w:tblGrid>
        <w:gridCol w:w="6379"/>
      </w:tblGrid>
      <w:tr w:rsidR="00B0591F" w:rsidTr="003F69ED">
        <w:trPr>
          <w:trHeight w:val="1549"/>
        </w:trPr>
        <w:tc>
          <w:tcPr>
            <w:tcW w:w="6379" w:type="dxa"/>
            <w:hideMark/>
          </w:tcPr>
          <w:p w:rsidR="00B0591F" w:rsidRPr="009C690C" w:rsidRDefault="00B0591F" w:rsidP="001912A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Куйбышевского сельского поселения шестого созыва, выдвинутого </w:t>
            </w:r>
            <w:r w:rsidRPr="009C69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егиональным</w:t>
            </w:r>
            <w:r w:rsidRPr="009C69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отделение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</w:t>
            </w:r>
            <w:r w:rsidRPr="009C69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в Ростовской области Политической партии </w:t>
            </w:r>
            <w:r w:rsidRPr="009C690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«НОВЫЕ ЛЮДИ»</w:t>
            </w:r>
            <w:r w:rsidRPr="009C690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 многомандатному избирательному округу №</w:t>
            </w:r>
            <w:r w:rsidR="001912A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1912A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Сафронова Артема Эдуардовича</w:t>
            </w:r>
          </w:p>
        </w:tc>
      </w:tr>
    </w:tbl>
    <w:p w:rsidR="00B0591F" w:rsidRDefault="00B0591F" w:rsidP="00B0591F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0591F" w:rsidRDefault="00B0591F" w:rsidP="00B0591F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Областной закон) к документам, представленным в Территориальную избирательную комиссию Куйбышевского района Ростовской области,  выдвинутого </w:t>
      </w:r>
      <w:r w:rsidRPr="009C690C">
        <w:rPr>
          <w:rFonts w:ascii="Times New Roman" w:hAnsi="Times New Roman"/>
          <w:sz w:val="28"/>
          <w:szCs w:val="28"/>
        </w:rPr>
        <w:t xml:space="preserve">Региональным отделением  в Ростовской области Политической партии </w:t>
      </w:r>
      <w:r w:rsidRPr="009C690C">
        <w:rPr>
          <w:rFonts w:ascii="Times New Roman" w:hAnsi="Times New Roman"/>
          <w:b/>
          <w:sz w:val="28"/>
          <w:szCs w:val="28"/>
        </w:rPr>
        <w:t>«НОВЫЕ</w:t>
      </w:r>
      <w:proofErr w:type="gramEnd"/>
      <w:r w:rsidRPr="009C690C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9C690C">
        <w:rPr>
          <w:rFonts w:ascii="Times New Roman" w:hAnsi="Times New Roman"/>
          <w:b/>
          <w:sz w:val="28"/>
          <w:szCs w:val="28"/>
        </w:rPr>
        <w:t>ЛЮДИ»</w:t>
      </w:r>
      <w:r w:rsidRPr="009C690C">
        <w:rPr>
          <w:rFonts w:ascii="Times New Roman" w:hAnsi="Times New Roman"/>
          <w:sz w:val="28"/>
          <w:szCs w:val="28"/>
        </w:rPr>
        <w:t xml:space="preserve"> по  многома</w:t>
      </w:r>
      <w:r>
        <w:rPr>
          <w:rFonts w:ascii="Times New Roman" w:hAnsi="Times New Roman"/>
          <w:sz w:val="28"/>
          <w:szCs w:val="28"/>
        </w:rPr>
        <w:t xml:space="preserve">ндатному избирательному округу </w:t>
      </w:r>
      <w:r w:rsidR="001912AD">
        <w:rPr>
          <w:rFonts w:ascii="Times New Roman" w:hAnsi="Times New Roman"/>
          <w:sz w:val="28"/>
          <w:szCs w:val="28"/>
        </w:rPr>
        <w:t>1</w:t>
      </w:r>
      <w:r w:rsidRPr="009C690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кандидатом в депутаты Собрания депутатов Куйбышевского сельского поселения шестого созыва </w:t>
      </w:r>
      <w:r w:rsidR="001912AD" w:rsidRPr="001912AD">
        <w:rPr>
          <w:rFonts w:ascii="Times New Roman" w:eastAsia="Times New Roman" w:hAnsi="Times New Roman"/>
          <w:sz w:val="28"/>
          <w:szCs w:val="28"/>
          <w:lang w:eastAsia="ru-RU"/>
        </w:rPr>
        <w:t>Сафронов</w:t>
      </w:r>
      <w:r w:rsidR="001912AD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1912AD" w:rsidRPr="001912AD">
        <w:rPr>
          <w:rFonts w:ascii="Times New Roman" w:eastAsia="Times New Roman" w:hAnsi="Times New Roman"/>
          <w:sz w:val="28"/>
          <w:szCs w:val="28"/>
          <w:lang w:eastAsia="ru-RU"/>
        </w:rPr>
        <w:t xml:space="preserve"> Артем</w:t>
      </w:r>
      <w:r w:rsidR="001912AD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1912AD" w:rsidRPr="001912AD">
        <w:rPr>
          <w:rFonts w:ascii="Times New Roman" w:eastAsia="Times New Roman" w:hAnsi="Times New Roman"/>
          <w:sz w:val="28"/>
          <w:szCs w:val="28"/>
          <w:lang w:eastAsia="ru-RU"/>
        </w:rPr>
        <w:t xml:space="preserve"> Эдуардович</w:t>
      </w:r>
      <w:r w:rsidR="001912AD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территориальная избирательная комиссия Куйбышевского района Ростовской области установила следующее: документы, представленные в территориальную избирательную комиссию Куйбышевского района Ростовской области кандидатом в депутаты </w:t>
      </w:r>
      <w:r w:rsidR="001912AD" w:rsidRPr="001912AD">
        <w:rPr>
          <w:rFonts w:ascii="Times New Roman" w:eastAsia="Times New Roman" w:hAnsi="Times New Roman"/>
          <w:sz w:val="28"/>
          <w:szCs w:val="28"/>
          <w:lang w:eastAsia="ru-RU"/>
        </w:rPr>
        <w:t>Сафроновым Артемом Эдуардовичем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соответствуют требованиям статьи 33  Федерального закона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статей 21,30 Областного закона.</w:t>
      </w:r>
    </w:p>
    <w:p w:rsidR="00B0591F" w:rsidRDefault="00B0591F" w:rsidP="00B0591F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от 30.03.2023 г. № 21-20«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lastRenderedPageBreak/>
        <w:t>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»,</w:t>
      </w:r>
    </w:p>
    <w:p w:rsidR="00B0591F" w:rsidRDefault="00B0591F" w:rsidP="00B0591F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B0591F" w:rsidRDefault="00B0591F" w:rsidP="00B0591F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территориальная избирательная комиссия Куйбышевского района  Ростовской области  ПОСТАНОВЛЯЕТ:</w:t>
      </w:r>
    </w:p>
    <w:p w:rsidR="005A65FA" w:rsidRPr="005A65FA" w:rsidRDefault="00B0591F" w:rsidP="00B0591F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Зарегистрировать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1912AD" w:rsidRPr="001912AD">
        <w:rPr>
          <w:rFonts w:ascii="Times New Roman" w:eastAsia="Times New Roman" w:hAnsi="Times New Roman"/>
          <w:sz w:val="28"/>
          <w:szCs w:val="28"/>
          <w:lang w:eastAsia="ru-RU"/>
        </w:rPr>
        <w:t>Сафронов</w:t>
      </w:r>
      <w:r w:rsidR="001912A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1912AD" w:rsidRPr="001912AD">
        <w:rPr>
          <w:rFonts w:ascii="Times New Roman" w:eastAsia="Times New Roman" w:hAnsi="Times New Roman"/>
          <w:sz w:val="28"/>
          <w:szCs w:val="28"/>
          <w:lang w:eastAsia="ru-RU"/>
        </w:rPr>
        <w:t xml:space="preserve"> Артем</w:t>
      </w:r>
      <w:r w:rsidR="001912A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1912AD" w:rsidRPr="001912AD">
        <w:rPr>
          <w:rFonts w:ascii="Times New Roman" w:eastAsia="Times New Roman" w:hAnsi="Times New Roman"/>
          <w:sz w:val="28"/>
          <w:szCs w:val="28"/>
          <w:lang w:eastAsia="ru-RU"/>
        </w:rPr>
        <w:t xml:space="preserve"> Эдуардович</w:t>
      </w:r>
      <w:r w:rsidR="001912A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hAnsi="Times New Roman"/>
          <w:sz w:val="28"/>
          <w:szCs w:val="28"/>
        </w:rPr>
        <w:t>,</w:t>
      </w:r>
      <w:r w:rsidRPr="00B0591F">
        <w:rPr>
          <w:rFonts w:ascii="Times New Roman" w:eastAsia="Times New Roman" w:hAnsi="Times New Roman"/>
          <w:sz w:val="28"/>
          <w:szCs w:val="20"/>
          <w:lang w:eastAsia="ru-RU"/>
        </w:rPr>
        <w:t xml:space="preserve">  200</w:t>
      </w:r>
      <w:r w:rsidR="001912AD">
        <w:rPr>
          <w:rFonts w:ascii="Times New Roman" w:eastAsia="Times New Roman" w:hAnsi="Times New Roman"/>
          <w:sz w:val="28"/>
          <w:szCs w:val="20"/>
          <w:lang w:eastAsia="ru-RU"/>
        </w:rPr>
        <w:t>4</w:t>
      </w:r>
      <w:r w:rsidRPr="00B0591F">
        <w:rPr>
          <w:rFonts w:ascii="Times New Roman" w:eastAsia="Times New Roman" w:hAnsi="Times New Roman"/>
          <w:sz w:val="28"/>
          <w:szCs w:val="20"/>
          <w:lang w:eastAsia="ru-RU"/>
        </w:rPr>
        <w:t>года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рождения</w:t>
      </w:r>
      <w:r w:rsidRPr="00B0591F">
        <w:rPr>
          <w:rFonts w:ascii="Times New Roman" w:eastAsia="Times New Roman" w:hAnsi="Times New Roman"/>
          <w:sz w:val="28"/>
          <w:szCs w:val="20"/>
          <w:lang w:eastAsia="ru-RU"/>
        </w:rPr>
        <w:t xml:space="preserve">, уровень образования – </w:t>
      </w:r>
      <w:r w:rsidR="001912AD" w:rsidRPr="001912AD">
        <w:rPr>
          <w:rFonts w:ascii="Times New Roman" w:eastAsia="Times New Roman" w:hAnsi="Times New Roman"/>
          <w:sz w:val="28"/>
          <w:szCs w:val="20"/>
          <w:lang w:eastAsia="ru-RU"/>
        </w:rPr>
        <w:t>среднее, сведения о профессиональном образовании – не имеет, основное место работы или службы, занимаемая должность, род занятий –общество с ограниченной ответственностью «АТЛАНТ АЭРО», сборщик деталей и изделий</w:t>
      </w:r>
      <w:r w:rsidR="001912AD">
        <w:rPr>
          <w:rFonts w:ascii="Times New Roman" w:eastAsia="Times New Roman" w:hAnsi="Times New Roman"/>
          <w:sz w:val="28"/>
          <w:szCs w:val="20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кандидатом в депутаты Собрания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Куйбышевского сельского поселения шестого созыва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x-none"/>
        </w:rPr>
        <w:t xml:space="preserve">по </w:t>
      </w:r>
      <w:r>
        <w:rPr>
          <w:rFonts w:ascii="Times New Roman" w:hAnsi="Times New Roman"/>
          <w:sz w:val="28"/>
          <w:szCs w:val="28"/>
        </w:rPr>
        <w:t>многомандатному</w:t>
      </w:r>
      <w:r>
        <w:rPr>
          <w:rFonts w:ascii="Times New Roman" w:hAnsi="Times New Roman"/>
          <w:sz w:val="28"/>
          <w:szCs w:val="28"/>
          <w:lang w:val="x-none"/>
        </w:rPr>
        <w:t xml:space="preserve"> избирательному округу № </w:t>
      </w:r>
      <w:r w:rsidR="001912A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  <w:r w:rsidR="005A65FA">
        <w:rPr>
          <w:rFonts w:ascii="Times New Roman" w:hAnsi="Times New Roman"/>
          <w:sz w:val="28"/>
          <w:szCs w:val="28"/>
        </w:rPr>
        <w:t xml:space="preserve">  </w:t>
      </w:r>
    </w:p>
    <w:p w:rsidR="00B0591F" w:rsidRPr="00B0591F" w:rsidRDefault="00B0591F" w:rsidP="005A65FA">
      <w:pPr>
        <w:suppressAutoHyphens/>
        <w:spacing w:after="0" w:line="360" w:lineRule="auto"/>
        <w:ind w:right="284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bookmarkStart w:id="0" w:name="_GoBack"/>
      <w:bookmarkEnd w:id="0"/>
      <w:r w:rsidRPr="00B0591F">
        <w:rPr>
          <w:rFonts w:ascii="Times New Roman" w:eastAsia="Times New Roman" w:hAnsi="Times New Roman"/>
          <w:sz w:val="28"/>
          <w:szCs w:val="20"/>
          <w:lang w:eastAsia="ru-RU"/>
        </w:rPr>
        <w:t xml:space="preserve">Дата регистрации 06 августа июля 2025 года, время регистрации 10 часов </w:t>
      </w:r>
      <w:r w:rsidR="001912AD">
        <w:rPr>
          <w:rFonts w:ascii="Times New Roman" w:eastAsia="Times New Roman" w:hAnsi="Times New Roman"/>
          <w:sz w:val="28"/>
          <w:szCs w:val="20"/>
          <w:lang w:eastAsia="ru-RU"/>
        </w:rPr>
        <w:t>30</w:t>
      </w:r>
      <w:r w:rsidRPr="00B0591F"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B0591F" w:rsidRDefault="00B0591F" w:rsidP="00B0591F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B0591F" w:rsidRDefault="00B0591F" w:rsidP="00B0591F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3.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Разместить настоящее постановление 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Сайте территориальной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B0591F" w:rsidRDefault="00B0591F" w:rsidP="00B0591F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4.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Ростовской области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591F" w:rsidRDefault="00B0591F" w:rsidP="00B0591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B0591F" w:rsidRDefault="00B0591F" w:rsidP="00B0591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right="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B0591F" w:rsidRDefault="00B0591F" w:rsidP="00B0591F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/>
    <w:p w:rsidR="00B0591F" w:rsidRDefault="00B0591F" w:rsidP="00B0591F">
      <w:pPr>
        <w:rPr>
          <w:b/>
        </w:rPr>
      </w:pPr>
    </w:p>
    <w:p w:rsidR="00B0591F" w:rsidRDefault="00B0591F" w:rsidP="00B0591F"/>
    <w:p w:rsidR="00B0591F" w:rsidRDefault="00B0591F" w:rsidP="00B0591F"/>
    <w:p w:rsidR="00B0591F" w:rsidRDefault="00B0591F" w:rsidP="00B0591F"/>
    <w:p w:rsidR="003561E3" w:rsidRDefault="003561E3"/>
    <w:sectPr w:rsidR="00356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F7"/>
    <w:rsid w:val="001912AD"/>
    <w:rsid w:val="003561E3"/>
    <w:rsid w:val="005A65FA"/>
    <w:rsid w:val="00B0591F"/>
    <w:rsid w:val="00B9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</cp:revision>
  <cp:lastPrinted>2025-08-05T08:46:00Z</cp:lastPrinted>
  <dcterms:created xsi:type="dcterms:W3CDTF">2025-08-03T09:35:00Z</dcterms:created>
  <dcterms:modified xsi:type="dcterms:W3CDTF">2025-08-05T08:46:00Z</dcterms:modified>
</cp:coreProperties>
</file>