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AA7B2F" wp14:editId="4E44A299">
            <wp:extent cx="542925" cy="542925"/>
            <wp:effectExtent l="0" t="0" r="9525" b="9525"/>
            <wp:docPr id="1" name="Рисунок 4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ТЕРРИТОРИАЛЬНАЯ ИЗБИРАТЕЛЬНАЯ КОМИССИЯ </w:t>
      </w: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sz w:val="28"/>
          <w:szCs w:val="26"/>
          <w:lang w:eastAsia="ru-RU"/>
        </w:rPr>
        <w:t>КУЙБЫШЕВСКОГО РАЙОНА РОСТОВСКОЙ ОБЛАСТИ</w:t>
      </w: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sz w:val="28"/>
          <w:szCs w:val="26"/>
          <w:lang w:eastAsia="ru-RU"/>
        </w:rPr>
        <w:t>ПОСТАНОВЛЕНИЕ</w:t>
      </w:r>
    </w:p>
    <w:p w:rsidR="004A163A" w:rsidRDefault="00466FE6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«08</w:t>
      </w:r>
      <w:bookmarkStart w:id="0" w:name="_GoBack"/>
      <w:bookmarkEnd w:id="0"/>
      <w:r w:rsidR="004A163A" w:rsidRPr="009A2444">
        <w:rPr>
          <w:rFonts w:ascii="Times New Roman" w:eastAsia="Times New Roman" w:hAnsi="Times New Roman"/>
          <w:sz w:val="28"/>
          <w:szCs w:val="26"/>
          <w:lang w:eastAsia="ru-RU"/>
        </w:rPr>
        <w:t>» июня 2018 г.</w:t>
      </w:r>
      <w:r w:rsidR="004A163A"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     </w:t>
      </w:r>
      <w:r w:rsidR="004A163A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4A163A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4A163A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4A163A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4A163A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4A163A" w:rsidRPr="009A2444">
        <w:rPr>
          <w:rFonts w:ascii="Times New Roman" w:eastAsia="Times New Roman" w:hAnsi="Times New Roman"/>
          <w:sz w:val="28"/>
          <w:szCs w:val="26"/>
          <w:lang w:eastAsia="ru-RU"/>
        </w:rPr>
        <w:tab/>
        <w:t>№</w:t>
      </w:r>
      <w:r w:rsidR="004A163A" w:rsidRPr="009A2444">
        <w:rPr>
          <w:rFonts w:ascii="Times New Roman" w:eastAsia="Times New Roman" w:hAnsi="Times New Roman"/>
          <w:sz w:val="28"/>
          <w:szCs w:val="26"/>
          <w:lang w:eastAsia="ru-RU"/>
        </w:rPr>
        <w:tab/>
        <w:t>64-1</w:t>
      </w:r>
    </w:p>
    <w:p w:rsidR="004A163A" w:rsidRPr="009A2444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6"/>
          <w:lang w:eastAsia="ru-RU"/>
        </w:rPr>
      </w:pPr>
      <w:proofErr w:type="spellStart"/>
      <w:r w:rsidRPr="009A2444">
        <w:rPr>
          <w:rFonts w:ascii="Times New Roman" w:eastAsia="Times New Roman" w:hAnsi="Times New Roman"/>
          <w:sz w:val="28"/>
          <w:szCs w:val="26"/>
          <w:lang w:eastAsia="ru-RU"/>
        </w:rPr>
        <w:t>с</w:t>
      </w:r>
      <w:proofErr w:type="gramStart"/>
      <w:r w:rsidRPr="009A2444">
        <w:rPr>
          <w:rFonts w:ascii="Times New Roman" w:eastAsia="Times New Roman" w:hAnsi="Times New Roman"/>
          <w:sz w:val="28"/>
          <w:szCs w:val="26"/>
          <w:lang w:eastAsia="ru-RU"/>
        </w:rPr>
        <w:t>.К</w:t>
      </w:r>
      <w:proofErr w:type="gramEnd"/>
      <w:r w:rsidRPr="009A2444">
        <w:rPr>
          <w:rFonts w:ascii="Times New Roman" w:eastAsia="Times New Roman" w:hAnsi="Times New Roman"/>
          <w:sz w:val="28"/>
          <w:szCs w:val="26"/>
          <w:lang w:eastAsia="ru-RU"/>
        </w:rPr>
        <w:t>уйбышево</w:t>
      </w:r>
      <w:proofErr w:type="spellEnd"/>
    </w:p>
    <w:p w:rsidR="004A163A" w:rsidRDefault="004A163A" w:rsidP="004A163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8D3FA7">
      <w:pPr>
        <w:spacing w:after="0" w:line="240" w:lineRule="auto"/>
        <w:ind w:left="2268" w:right="1842"/>
        <w:contextualSpacing/>
        <w:jc w:val="both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sz w:val="28"/>
          <w:szCs w:val="26"/>
          <w:lang w:eastAsia="ru-RU"/>
        </w:rPr>
        <w:t>О досрочном прекращении полномочий участковых избирательных комиссий избирательных участков</w:t>
      </w:r>
      <w:r w:rsidR="007E671A">
        <w:rPr>
          <w:rFonts w:ascii="Times New Roman" w:eastAsia="Times New Roman" w:hAnsi="Times New Roman"/>
          <w:b/>
          <w:sz w:val="28"/>
          <w:szCs w:val="26"/>
          <w:lang w:eastAsia="ru-RU"/>
        </w:rPr>
        <w:t>, участков референдума</w:t>
      </w:r>
      <w:r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 №№</w:t>
      </w:r>
      <w:r w:rsidRPr="004A163A">
        <w:rPr>
          <w:rFonts w:ascii="Times New Roman" w:eastAsia="Times New Roman" w:hAnsi="Times New Roman"/>
          <w:b/>
          <w:sz w:val="28"/>
          <w:szCs w:val="26"/>
          <w:lang w:eastAsia="ru-RU"/>
        </w:rPr>
        <w:t>1027,1031,1039</w:t>
      </w:r>
      <w:r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 </w:t>
      </w:r>
      <w:r w:rsidR="008D3FA7">
        <w:rPr>
          <w:rFonts w:ascii="Times New Roman" w:eastAsia="Times New Roman" w:hAnsi="Times New Roman"/>
          <w:b/>
          <w:sz w:val="28"/>
          <w:szCs w:val="26"/>
          <w:lang w:eastAsia="ru-RU"/>
        </w:rPr>
        <w:t>в связи с ликвидацией соответствующих избирательных участков,  участков референдума</w:t>
      </w:r>
    </w:p>
    <w:p w:rsidR="008D3FA7" w:rsidRDefault="008D3FA7" w:rsidP="008D3FA7">
      <w:pPr>
        <w:spacing w:after="0" w:line="240" w:lineRule="auto"/>
        <w:ind w:left="2268" w:right="1842"/>
        <w:contextualSpacing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</w:p>
    <w:p w:rsidR="007E671A" w:rsidRDefault="007E671A" w:rsidP="009A24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пункта 2, статьи 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 xml:space="preserve">27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пункта 5, статьи 29  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 июня 2002 года №67-ФЗ» Об основных гарантиях избирательных прав и права на участие в референдуме граждан Российской Федерации», постановлением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>Администрации Куйбышевского района Ростовской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области от 06.06.2018 года</w:t>
      </w:r>
      <w:r w:rsidR="00466FE6">
        <w:rPr>
          <w:rFonts w:ascii="Times New Roman" w:eastAsia="Times New Roman" w:hAnsi="Times New Roman"/>
          <w:sz w:val="28"/>
          <w:szCs w:val="28"/>
          <w:lang w:eastAsia="ru-RU"/>
        </w:rPr>
        <w:t xml:space="preserve"> №375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 xml:space="preserve"> «О внесении изменений в постановление Администрации Куйбышевского района от 14.01.2013г. </w:t>
      </w:r>
      <w:proofErr w:type="gramEnd"/>
    </w:p>
    <w:p w:rsidR="004A163A" w:rsidRDefault="007E671A" w:rsidP="007E671A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 10»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A163A" w:rsidRDefault="007E671A" w:rsidP="009A24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4A163A">
        <w:rPr>
          <w:rFonts w:ascii="Times New Roman" w:eastAsia="Times New Roman" w:hAnsi="Times New Roman"/>
          <w:sz w:val="28"/>
          <w:szCs w:val="28"/>
          <w:lang w:eastAsia="ru-RU"/>
        </w:rPr>
        <w:t xml:space="preserve">ерриториальная избирательная комиссия 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</w:t>
      </w:r>
      <w:r w:rsidR="004A163A" w:rsidRPr="004A163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9A2444" w:rsidRDefault="009A2444" w:rsidP="009A24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3FA7" w:rsidRDefault="004A163A" w:rsidP="008D3FA7">
      <w:pPr>
        <w:pStyle w:val="a5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3FA7">
        <w:rPr>
          <w:rFonts w:ascii="Times New Roman" w:eastAsia="Times New Roman" w:hAnsi="Times New Roman"/>
          <w:sz w:val="28"/>
          <w:szCs w:val="28"/>
          <w:lang w:eastAsia="ru-RU"/>
        </w:rPr>
        <w:t>Досрочно прекратить полномочия участковых избирательных комиссий</w:t>
      </w:r>
      <w:r w:rsidR="008D3FA7" w:rsidRP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избирательных участков, участков референдума №1027,</w:t>
      </w:r>
      <w:r w:rsid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3FA7" w:rsidRPr="008D3FA7">
        <w:rPr>
          <w:rFonts w:ascii="Times New Roman" w:eastAsia="Times New Roman" w:hAnsi="Times New Roman"/>
          <w:sz w:val="28"/>
          <w:szCs w:val="28"/>
          <w:lang w:eastAsia="ru-RU"/>
        </w:rPr>
        <w:t>№1031,</w:t>
      </w:r>
      <w:r w:rsid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3FA7" w:rsidRP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№1039 </w:t>
      </w:r>
      <w:r w:rsidRP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связи с ликвидацией </w:t>
      </w:r>
      <w:r w:rsidR="008D3FA7" w:rsidRP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соответствующих </w:t>
      </w:r>
      <w:r w:rsidRPr="008D3FA7">
        <w:rPr>
          <w:rFonts w:ascii="Times New Roman" w:eastAsia="Times New Roman" w:hAnsi="Times New Roman"/>
          <w:sz w:val="28"/>
          <w:szCs w:val="28"/>
          <w:lang w:eastAsia="ru-RU"/>
        </w:rPr>
        <w:t>избирательных участков, участков референдума</w:t>
      </w:r>
      <w:r w:rsidR="008D3FA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D3F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671A" w:rsidRPr="008D3FA7" w:rsidRDefault="007E671A" w:rsidP="008D3FA7">
      <w:pPr>
        <w:pStyle w:val="a5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3FA7">
        <w:rPr>
          <w:rFonts w:ascii="Times New Roman" w:eastAsia="Times New Roman" w:hAnsi="Times New Roman"/>
          <w:sz w:val="28"/>
          <w:szCs w:val="28"/>
          <w:lang w:eastAsia="ru-RU"/>
        </w:rPr>
        <w:t>Считать прекращенными полномочия членов участковых избирательных комиссий с правом решающего голоса избирательных участков, участков референдума № 1027, № 1031, № 1039.</w:t>
      </w:r>
    </w:p>
    <w:p w:rsidR="004A163A" w:rsidRPr="007E671A" w:rsidRDefault="009A2444" w:rsidP="008D3FA7">
      <w:pPr>
        <w:pStyle w:val="a5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67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Направить настоящее постановление в Избирательную комиссию Ростовской области. </w:t>
      </w:r>
    </w:p>
    <w:p w:rsidR="007E671A" w:rsidRPr="007E671A" w:rsidRDefault="007E671A" w:rsidP="008D3FA7">
      <w:pPr>
        <w:pStyle w:val="a5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>Разместить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«Интернет».</w:t>
      </w:r>
    </w:p>
    <w:p w:rsidR="007E671A" w:rsidRDefault="007E671A" w:rsidP="008D3FA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63A" w:rsidRDefault="004A163A" w:rsidP="004A163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4A163A" w:rsidRDefault="004A163A" w:rsidP="004A163A">
      <w:pPr>
        <w:tabs>
          <w:tab w:val="left" w:pos="793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9A2444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4A163A" w:rsidRDefault="004A163A" w:rsidP="004A163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A10C6"/>
    <w:multiLevelType w:val="hybridMultilevel"/>
    <w:tmpl w:val="ED12531A"/>
    <w:lvl w:ilvl="0" w:tplc="0414EEA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9F9"/>
    <w:rsid w:val="00050346"/>
    <w:rsid w:val="00204220"/>
    <w:rsid w:val="003D1E3B"/>
    <w:rsid w:val="00466FE6"/>
    <w:rsid w:val="004A163A"/>
    <w:rsid w:val="004B79F9"/>
    <w:rsid w:val="005709B1"/>
    <w:rsid w:val="007E671A"/>
    <w:rsid w:val="008D3FA7"/>
    <w:rsid w:val="009A2444"/>
    <w:rsid w:val="00A46D44"/>
    <w:rsid w:val="00AC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6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63A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67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6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63A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6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Sekretar</cp:lastModifiedBy>
  <cp:revision>7</cp:revision>
  <cp:lastPrinted>2018-06-07T14:08:00Z</cp:lastPrinted>
  <dcterms:created xsi:type="dcterms:W3CDTF">2018-06-06T13:56:00Z</dcterms:created>
  <dcterms:modified xsi:type="dcterms:W3CDTF">2018-06-08T06:23:00Z</dcterms:modified>
</cp:coreProperties>
</file>