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D12" w:rsidRPr="00701D12" w:rsidRDefault="00701D12" w:rsidP="00701D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D12">
        <w:rPr>
          <w:rFonts w:ascii="Times New Roman" w:eastAsia="Times New Roman" w:hAnsi="Times New Roman" w:cs="Times New Roman"/>
          <w:sz w:val="8"/>
          <w:szCs w:val="20"/>
          <w:lang w:eastAsia="ru-RU"/>
        </w:rPr>
        <w:tab/>
      </w:r>
      <w:r w:rsidRPr="00701D12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0" allowOverlap="1" wp14:anchorId="57847310" wp14:editId="0F3F226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1D1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4346410" r:id="rId7"/>
        </w:object>
      </w:r>
    </w:p>
    <w:p w:rsidR="00701D12" w:rsidRPr="00701D12" w:rsidRDefault="00701D12" w:rsidP="00701D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1D12" w:rsidRPr="00701D12" w:rsidRDefault="00701D12" w:rsidP="00701D1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1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01D12" w:rsidRPr="00701D12" w:rsidRDefault="00701D12" w:rsidP="00701D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1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701D12" w:rsidRPr="00701D12" w:rsidRDefault="00701D12" w:rsidP="00701D1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701D12" w:rsidRPr="00701D12" w:rsidRDefault="00701D12" w:rsidP="00701D12">
      <w:pPr>
        <w:tabs>
          <w:tab w:val="left" w:pos="750"/>
          <w:tab w:val="left" w:pos="9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01D12" w:rsidRPr="00701D12" w:rsidRDefault="00701D12" w:rsidP="00701D12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1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01D12" w:rsidRPr="00701D12" w:rsidRDefault="00701D12" w:rsidP="00701D12">
      <w:pPr>
        <w:tabs>
          <w:tab w:val="center" w:pos="4762"/>
          <w:tab w:val="left" w:pos="8070"/>
        </w:tabs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1D12" w:rsidRPr="00701D12" w:rsidRDefault="00215E1E" w:rsidP="00701D12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701D12" w:rsidRPr="00701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 202</w:t>
      </w:r>
      <w:r w:rsidR="00701D1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01D12" w:rsidRPr="00701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№ </w:t>
      </w:r>
      <w:r w:rsidR="00701D12">
        <w:rPr>
          <w:rFonts w:ascii="Times New Roman" w:eastAsia="Times New Roman" w:hAnsi="Times New Roman" w:cs="Times New Roman"/>
          <w:sz w:val="28"/>
          <w:szCs w:val="28"/>
          <w:lang w:eastAsia="ru-RU"/>
        </w:rPr>
        <w:t>4-1</w:t>
      </w:r>
      <w:r w:rsidR="00D4236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</w:p>
    <w:p w:rsidR="00701D12" w:rsidRPr="00701D12" w:rsidRDefault="00701D12" w:rsidP="00701D12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701D12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Start"/>
      <w:r w:rsidRPr="00701D12">
        <w:rPr>
          <w:rFonts w:ascii="Times New Roman" w:eastAsia="Times New Roman" w:hAnsi="Times New Roman" w:cs="Times New Roman"/>
          <w:sz w:val="28"/>
          <w:szCs w:val="20"/>
          <w:lang w:eastAsia="ru-RU"/>
        </w:rPr>
        <w:t>.К</w:t>
      </w:r>
      <w:proofErr w:type="gramEnd"/>
      <w:r w:rsidRPr="00701D12">
        <w:rPr>
          <w:rFonts w:ascii="Times New Roman" w:eastAsia="Times New Roman" w:hAnsi="Times New Roman" w:cs="Times New Roman"/>
          <w:sz w:val="28"/>
          <w:szCs w:val="20"/>
          <w:lang w:eastAsia="ru-RU"/>
        </w:rPr>
        <w:t>уйбышево</w:t>
      </w:r>
      <w:proofErr w:type="spellEnd"/>
    </w:p>
    <w:p w:rsidR="00701D12" w:rsidRPr="00701D12" w:rsidRDefault="00701D12" w:rsidP="00701D12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1809" w:type="dxa"/>
        <w:tblLayout w:type="fixed"/>
        <w:tblLook w:val="04A0" w:firstRow="1" w:lastRow="0" w:firstColumn="1" w:lastColumn="0" w:noHBand="0" w:noVBand="1"/>
      </w:tblPr>
      <w:tblGrid>
        <w:gridCol w:w="5812"/>
      </w:tblGrid>
      <w:tr w:rsidR="00701D12" w:rsidRPr="00701D12" w:rsidTr="00072611">
        <w:trPr>
          <w:trHeight w:val="1549"/>
        </w:trPr>
        <w:tc>
          <w:tcPr>
            <w:tcW w:w="5812" w:type="dxa"/>
            <w:hideMark/>
          </w:tcPr>
          <w:p w:rsidR="00701D12" w:rsidRPr="00701D12" w:rsidRDefault="00701D12" w:rsidP="00701D12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01D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Календарном плане мероприятий </w:t>
            </w:r>
            <w:r w:rsidRPr="00701D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br/>
              <w:t xml:space="preserve">по подготовке и проведению </w:t>
            </w:r>
            <w:proofErr w:type="gramStart"/>
            <w:r w:rsidRPr="00701D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выборов депутатов</w:t>
            </w:r>
            <w:r w:rsidRPr="00701D1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701D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Собрания депутатов сельск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их</w:t>
            </w:r>
            <w:r w:rsidRPr="00701D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поселени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й</w:t>
            </w:r>
            <w:r w:rsidRPr="00701D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726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Куйбышевского района Ростовской области </w:t>
            </w:r>
            <w:r w:rsidRPr="00701D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шестого созыва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многомандатным избирательным округам</w:t>
            </w:r>
            <w:r w:rsidRPr="00701D1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назначенных </w:t>
            </w:r>
            <w:r w:rsidRPr="00701D12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20</w:t>
            </w:r>
            <w:r w:rsidRPr="00701D12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сентября 202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6</w:t>
            </w:r>
            <w:r w:rsidRPr="00701D12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года</w:t>
            </w:r>
          </w:p>
        </w:tc>
      </w:tr>
    </w:tbl>
    <w:p w:rsidR="00701D12" w:rsidRPr="00701D12" w:rsidRDefault="00701D12" w:rsidP="00701D12">
      <w:pPr>
        <w:suppressAutoHyphens/>
        <w:spacing w:before="240" w:after="0"/>
        <w:ind w:right="28" w:firstLine="567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В соответствии с пунктом 10 статьи 24 Федерального закона от 12.06.2002 № 67-ФЗ «Об основных гарантиях избирательных прав и права на участие в референдуме граждан Российской Федерации», частью 6 статьи 15 Областного закона от 12.05.2016 №  525-ЗС «О выборах и референдумах </w:t>
      </w:r>
      <w:proofErr w:type="gramStart"/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</w:t>
      </w:r>
      <w:proofErr w:type="gramEnd"/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 руководствуясь постановлением Избирательной комиссии Ростовской области от 26.06.2026 №153-29 «</w:t>
      </w:r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Об утверждении типового календарного плана мероприятий по подготовке и проведению </w:t>
      </w:r>
      <w:proofErr w:type="gramStart"/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выборов депутатов представительных органов муниципальных образований Ростовской области</w:t>
      </w:r>
      <w:proofErr w:type="gramEnd"/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по одномандатным (многомандатным) избирательным округам, назначенных на 20 сентября 2026 года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»</w:t>
      </w:r>
    </w:p>
    <w:p w:rsidR="00701D12" w:rsidRPr="00701D12" w:rsidRDefault="00701D12" w:rsidP="00701D12">
      <w:pPr>
        <w:suppressAutoHyphens/>
        <w:spacing w:after="60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701D1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</w:t>
      </w:r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 </w:t>
      </w:r>
      <w:r w:rsidRPr="00701D1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701D12" w:rsidRPr="00701D12" w:rsidRDefault="00701D12" w:rsidP="00701D12">
      <w:pPr>
        <w:suppressAutoHyphens/>
        <w:spacing w:after="0" w:line="360" w:lineRule="auto"/>
        <w:ind w:right="28" w:firstLine="567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1. Утвердить прилагаемый Календарный план мероприятий по подготовке и проведению </w:t>
      </w:r>
      <w:proofErr w:type="gramStart"/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выборов депутатов Собрания депутатов сельск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их</w:t>
      </w:r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поселени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й</w:t>
      </w:r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Куйбышевского района Ростовской области шестого созыва</w:t>
      </w:r>
      <w:proofErr w:type="gramEnd"/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по многомандатным избирательным округам</w:t>
      </w:r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назначенных на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20</w:t>
      </w:r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6</w:t>
      </w:r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года.</w:t>
      </w:r>
    </w:p>
    <w:p w:rsidR="00701D12" w:rsidRPr="00701D12" w:rsidRDefault="00701D12" w:rsidP="00701D12">
      <w:pPr>
        <w:suppressAutoHyphens/>
        <w:spacing w:after="0" w:line="360" w:lineRule="auto"/>
        <w:ind w:right="28" w:firstLine="567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>2. </w:t>
      </w:r>
      <w:proofErr w:type="gramStart"/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Разместить</w:t>
      </w:r>
      <w:proofErr w:type="gramEnd"/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  в информационно-телекоммуникационной сети «Интернет».</w:t>
      </w:r>
    </w:p>
    <w:p w:rsidR="00701D12" w:rsidRPr="00701D12" w:rsidRDefault="00701D12" w:rsidP="00701D12">
      <w:pPr>
        <w:suppressAutoHyphens/>
        <w:spacing w:after="0" w:line="360" w:lineRule="auto"/>
        <w:ind w:right="28" w:firstLine="567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3. </w:t>
      </w:r>
      <w:proofErr w:type="gramStart"/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секретаря комиссии.</w:t>
      </w:r>
    </w:p>
    <w:p w:rsidR="00701D12" w:rsidRDefault="00701D12" w:rsidP="00701D12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01D12" w:rsidRPr="00701D12" w:rsidRDefault="00701D12" w:rsidP="00701D12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01D1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701D1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</w:t>
      </w:r>
      <w:r w:rsidRPr="00701D1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01D1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  <w:r w:rsidRPr="00701D1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spellStart"/>
      <w:r w:rsidRPr="00701D12">
        <w:rPr>
          <w:rFonts w:ascii="Times New Roman" w:eastAsia="Times New Roman" w:hAnsi="Times New Roman" w:cs="Times New Roman"/>
          <w:sz w:val="28"/>
          <w:szCs w:val="20"/>
          <w:lang w:eastAsia="ru-RU"/>
        </w:rPr>
        <w:t>М.А.Гречко</w:t>
      </w:r>
      <w:proofErr w:type="spellEnd"/>
      <w:r w:rsidRPr="00701D1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</w:p>
    <w:p w:rsidR="00701D12" w:rsidRPr="00701D12" w:rsidRDefault="00701D12" w:rsidP="00701D12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701D12" w:rsidRPr="00701D12" w:rsidRDefault="00701D12" w:rsidP="00701D12">
      <w:pPr>
        <w:tabs>
          <w:tab w:val="left" w:pos="5730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</w:t>
      </w:r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proofErr w:type="spellStart"/>
      <w:r w:rsidRPr="00701D1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5C403D" w:rsidRDefault="005C403D"/>
    <w:sectPr w:rsidR="005C4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BBC"/>
    <w:rsid w:val="00072611"/>
    <w:rsid w:val="00106BBC"/>
    <w:rsid w:val="00215E1E"/>
    <w:rsid w:val="005C403D"/>
    <w:rsid w:val="00701D12"/>
    <w:rsid w:val="00D4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5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279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8</cp:revision>
  <dcterms:created xsi:type="dcterms:W3CDTF">2026-06-29T09:09:00Z</dcterms:created>
  <dcterms:modified xsi:type="dcterms:W3CDTF">2026-06-30T14:40:00Z</dcterms:modified>
</cp:coreProperties>
</file>