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89A" w:rsidRDefault="00E0389A" w:rsidP="00E0389A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CFC4202" wp14:editId="747D3E7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89A" w:rsidRDefault="00E0389A" w:rsidP="00E0389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 ИЗБИРАТЕЛЬНАЯ КОМИССИЯ</w:t>
      </w:r>
    </w:p>
    <w:p w:rsidR="00E0389A" w:rsidRDefault="00E0389A" w:rsidP="00E0389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КУЙБЫШЕВСКОГО РАЙОНА РОСТОВСКОЙ ОБЛАСТИ</w:t>
      </w:r>
    </w:p>
    <w:p w:rsidR="00E0389A" w:rsidRDefault="00E0389A" w:rsidP="00E0389A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E0389A" w:rsidRDefault="00E0389A" w:rsidP="00E038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0389A" w:rsidRDefault="00E0389A" w:rsidP="00E0389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0389A" w:rsidRDefault="00E0389A" w:rsidP="00E038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«01»февраля   2013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C50337">
        <w:rPr>
          <w:rFonts w:ascii="Times New Roman" w:hAnsi="Times New Roman"/>
          <w:sz w:val="28"/>
          <w:szCs w:val="28"/>
        </w:rPr>
        <w:t>№ 69-1</w:t>
      </w:r>
    </w:p>
    <w:p w:rsidR="00E0389A" w:rsidRDefault="00E0389A" w:rsidP="00E038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389A" w:rsidRDefault="00E0389A" w:rsidP="00E038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E0389A" w:rsidRDefault="00E0389A" w:rsidP="00E038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ab/>
      </w:r>
    </w:p>
    <w:p w:rsidR="00E0389A" w:rsidRDefault="00E0389A" w:rsidP="00E0389A">
      <w:pPr>
        <w:spacing w:line="240" w:lineRule="auto"/>
        <w:ind w:left="1418" w:right="17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освобождении от должности секретаря Территориальной  избирательной комиссии Куйбышевского района Ростовской области</w:t>
      </w:r>
    </w:p>
    <w:p w:rsidR="00983487" w:rsidRPr="00E0389A" w:rsidRDefault="00E0389A">
      <w:pPr>
        <w:rPr>
          <w:rFonts w:ascii="Times New Roman" w:hAnsi="Times New Roman"/>
          <w:sz w:val="28"/>
          <w:szCs w:val="28"/>
        </w:rPr>
      </w:pPr>
      <w:r w:rsidRPr="00E0389A">
        <w:rPr>
          <w:rFonts w:ascii="Times New Roman" w:hAnsi="Times New Roman"/>
          <w:sz w:val="28"/>
          <w:szCs w:val="28"/>
        </w:rPr>
        <w:t>Рассмотрев заявление секретаря территориальной избирательной комиссии Куйбышевского района</w:t>
      </w:r>
      <w:r>
        <w:rPr>
          <w:rFonts w:ascii="Times New Roman" w:hAnsi="Times New Roman"/>
          <w:sz w:val="28"/>
          <w:szCs w:val="28"/>
        </w:rPr>
        <w:t xml:space="preserve"> Вдовиной Инны Викторовны</w:t>
      </w:r>
      <w:r w:rsidRPr="00E0389A">
        <w:rPr>
          <w:rFonts w:ascii="Times New Roman" w:hAnsi="Times New Roman"/>
          <w:sz w:val="28"/>
          <w:szCs w:val="28"/>
        </w:rPr>
        <w:t>,</w:t>
      </w:r>
      <w:r w:rsidR="00C50337">
        <w:rPr>
          <w:rFonts w:ascii="Times New Roman" w:hAnsi="Times New Roman"/>
          <w:sz w:val="28"/>
          <w:szCs w:val="28"/>
        </w:rPr>
        <w:t xml:space="preserve"> </w:t>
      </w:r>
      <w:r w:rsidRPr="00E0389A">
        <w:rPr>
          <w:rFonts w:ascii="Times New Roman" w:hAnsi="Times New Roman"/>
          <w:sz w:val="28"/>
          <w:szCs w:val="28"/>
        </w:rPr>
        <w:t>об освобождении  от должности секретаря территориальной избирательной комиссии Куйбышевского района</w:t>
      </w:r>
      <w:r w:rsidR="00505BBF">
        <w:rPr>
          <w:rFonts w:ascii="Times New Roman" w:hAnsi="Times New Roman"/>
          <w:sz w:val="28"/>
          <w:szCs w:val="28"/>
        </w:rPr>
        <w:t xml:space="preserve"> по семейным обстоятельствам</w:t>
      </w:r>
    </w:p>
    <w:p w:rsidR="00E0389A" w:rsidRPr="00E0389A" w:rsidRDefault="00E0389A" w:rsidP="00E0389A">
      <w:pPr>
        <w:jc w:val="center"/>
        <w:rPr>
          <w:rFonts w:ascii="Times New Roman" w:hAnsi="Times New Roman"/>
          <w:sz w:val="28"/>
          <w:szCs w:val="28"/>
        </w:rPr>
      </w:pPr>
      <w:r w:rsidRPr="00E0389A">
        <w:rPr>
          <w:rFonts w:ascii="Times New Roman" w:hAnsi="Times New Roman"/>
          <w:sz w:val="28"/>
          <w:szCs w:val="28"/>
        </w:rPr>
        <w:t>Территориальная избирательная комиссия Куйбышевского района</w:t>
      </w:r>
    </w:p>
    <w:p w:rsidR="00E0389A" w:rsidRDefault="00E0389A" w:rsidP="00E0389A">
      <w:pPr>
        <w:jc w:val="center"/>
        <w:rPr>
          <w:rFonts w:ascii="Times New Roman" w:hAnsi="Times New Roman"/>
          <w:sz w:val="28"/>
          <w:szCs w:val="28"/>
        </w:rPr>
      </w:pPr>
      <w:r w:rsidRPr="00E0389A">
        <w:rPr>
          <w:rFonts w:ascii="Times New Roman" w:hAnsi="Times New Roman"/>
          <w:sz w:val="28"/>
          <w:szCs w:val="28"/>
        </w:rPr>
        <w:t>постановляет:</w:t>
      </w:r>
    </w:p>
    <w:p w:rsidR="00E0389A" w:rsidRDefault="00E0389A" w:rsidP="00E0389A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Вдовину Инну Викторовну от должности секретаря территориальной избирательной комиссии Куйбышевского района.</w:t>
      </w:r>
    </w:p>
    <w:p w:rsidR="00E0389A" w:rsidRDefault="00E0389A" w:rsidP="00E0389A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Избрать  секретаря территориальной избирательной комиссии Куйбышевского района из состава комиссии тайным голосованием.</w:t>
      </w:r>
    </w:p>
    <w:p w:rsidR="00505BBF" w:rsidRDefault="00505BBF" w:rsidP="00E0389A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комиссии Гречко М.А.</w:t>
      </w:r>
    </w:p>
    <w:p w:rsidR="00505BBF" w:rsidRDefault="00505BBF" w:rsidP="00505BBF">
      <w:pPr>
        <w:rPr>
          <w:rFonts w:ascii="Times New Roman" w:hAnsi="Times New Roman"/>
          <w:sz w:val="28"/>
          <w:szCs w:val="28"/>
        </w:rPr>
      </w:pPr>
    </w:p>
    <w:p w:rsidR="00505BBF" w:rsidRDefault="00505BBF" w:rsidP="00505BBF">
      <w:pPr>
        <w:rPr>
          <w:rFonts w:ascii="Times New Roman" w:hAnsi="Times New Roman"/>
          <w:sz w:val="28"/>
          <w:szCs w:val="28"/>
        </w:rPr>
      </w:pPr>
    </w:p>
    <w:p w:rsidR="00505BBF" w:rsidRDefault="00505BBF" w:rsidP="00505BBF">
      <w:pPr>
        <w:rPr>
          <w:rFonts w:ascii="Times New Roman" w:hAnsi="Times New Roman"/>
          <w:sz w:val="28"/>
          <w:szCs w:val="28"/>
        </w:rPr>
      </w:pPr>
    </w:p>
    <w:p w:rsidR="00505BBF" w:rsidRDefault="00505BBF" w:rsidP="00505BBF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М.А.Гречко</w:t>
      </w:r>
      <w:proofErr w:type="spellEnd"/>
    </w:p>
    <w:p w:rsidR="00505BBF" w:rsidRDefault="00505BBF" w:rsidP="00505BBF">
      <w:pPr>
        <w:tabs>
          <w:tab w:val="left" w:pos="63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</w:t>
      </w:r>
    </w:p>
    <w:p w:rsidR="00505BBF" w:rsidRPr="00505BBF" w:rsidRDefault="00505BBF" w:rsidP="00505BBF">
      <w:pPr>
        <w:tabs>
          <w:tab w:val="left" w:pos="63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председателя комиссии             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С.Б.Киселёв</w:t>
      </w:r>
      <w:proofErr w:type="spellEnd"/>
    </w:p>
    <w:sectPr w:rsidR="00505BBF" w:rsidRPr="00505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7FB7"/>
    <w:multiLevelType w:val="hybridMultilevel"/>
    <w:tmpl w:val="DA92C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9A"/>
    <w:rsid w:val="00505BBF"/>
    <w:rsid w:val="007D39D2"/>
    <w:rsid w:val="00983487"/>
    <w:rsid w:val="00C50337"/>
    <w:rsid w:val="00E0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89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8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389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038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89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8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389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03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2013-02-02T09:28:00Z</cp:lastPrinted>
  <dcterms:created xsi:type="dcterms:W3CDTF">2017-02-14T11:23:00Z</dcterms:created>
  <dcterms:modified xsi:type="dcterms:W3CDTF">2017-02-14T11:23:00Z</dcterms:modified>
</cp:coreProperties>
</file>