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2A" w:rsidRDefault="008D0A2A" w:rsidP="008D0A2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BA1DDD" wp14:editId="2118559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A2A" w:rsidRDefault="008D0A2A" w:rsidP="008D0A2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8D0A2A" w:rsidRDefault="008D0A2A" w:rsidP="008D0A2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8D0A2A" w:rsidRDefault="008D0A2A" w:rsidP="008D0A2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8D0A2A" w:rsidRDefault="008D0A2A" w:rsidP="008D0A2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8D0A2A" w:rsidRDefault="008D0A2A" w:rsidP="008D0A2A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8D0A2A" w:rsidRDefault="008D0A2A" w:rsidP="008D0A2A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D0A2A" w:rsidRDefault="008D0A2A" w:rsidP="008D0A2A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8D0A2A" w:rsidRDefault="008D0A2A" w:rsidP="008D0A2A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июля 2025 г.                                                                 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№ 102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-1</w:t>
      </w:r>
    </w:p>
    <w:p w:rsidR="008D0A2A" w:rsidRDefault="008D0A2A" w:rsidP="008D0A2A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8D0A2A" w:rsidTr="008D0A2A">
        <w:trPr>
          <w:trHeight w:val="1549"/>
        </w:trPr>
        <w:tc>
          <w:tcPr>
            <w:tcW w:w="6520" w:type="dxa"/>
            <w:hideMark/>
          </w:tcPr>
          <w:p w:rsidR="008D0A2A" w:rsidRDefault="008D0A2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8D0A2A" w:rsidRDefault="008D0A2A" w:rsidP="008D0A2A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1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Рудакова Романа Васильевича</w:t>
            </w:r>
          </w:p>
        </w:tc>
      </w:tr>
    </w:tbl>
    <w:p w:rsidR="008D0A2A" w:rsidRDefault="008D0A2A" w:rsidP="008D0A2A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D0A2A" w:rsidRDefault="008D0A2A" w:rsidP="008D0A2A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Куйбышевским местным отделением 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1,  кандидатом в депутаты Собрания депутатов Куйбышевского сельского поселения шестого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Рудакова Романа Васильевича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ти кандидатом в депутаты Рудаковым Романом Васильевичем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21,30 Областного закона.</w:t>
      </w:r>
    </w:p>
    <w:p w:rsidR="008D0A2A" w:rsidRDefault="008D0A2A" w:rsidP="008D0A2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0A2A" w:rsidRDefault="008D0A2A" w:rsidP="008D0A2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8D0A2A" w:rsidRDefault="008D0A2A" w:rsidP="008D0A2A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D0A2A" w:rsidRDefault="008D0A2A" w:rsidP="008D0A2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8D0A2A" w:rsidRDefault="008D0A2A" w:rsidP="008D0A2A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hAnsi="Times New Roman"/>
          <w:sz w:val="28"/>
          <w:szCs w:val="28"/>
        </w:rPr>
        <w:t>Рудакова Романа Васильевича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72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Ростовская область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село Куйбышево,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«Белгородский кооперативный институт»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1993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 основное место работы, занимаемая должность, род занятий -</w:t>
      </w:r>
      <w:r w:rsidRPr="008D0A2A">
        <w:rPr>
          <w:rFonts w:ascii="Times New Roman" w:eastAsia="Times New Roman" w:hAnsi="Times New Roman"/>
          <w:sz w:val="20"/>
          <w:szCs w:val="24"/>
          <w:lang w:eastAsia="ru-RU"/>
        </w:rPr>
        <w:t xml:space="preserve"> </w:t>
      </w:r>
      <w:r w:rsidRPr="008D0A2A"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индивидуальный предприниматель,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0A2A">
        <w:rPr>
          <w:rFonts w:ascii="Times New Roman" w:eastAsia="Times New Roman" w:hAnsi="Times New Roman"/>
          <w:sz w:val="28"/>
          <w:szCs w:val="28"/>
          <w:lang w:eastAsia="ru-RU"/>
        </w:rPr>
        <w:t>депутат Собрания депутатов Куйбышевского сельского поселения пятого созыва на непостоянной основе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8D0A2A" w:rsidRDefault="008D0A2A" w:rsidP="008D0A2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июля 2025 года, время регистрации 10 часов 00 минут.</w:t>
      </w:r>
    </w:p>
    <w:p w:rsidR="008D0A2A" w:rsidRDefault="008D0A2A" w:rsidP="008D0A2A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8D0A2A" w:rsidRDefault="008D0A2A" w:rsidP="008D0A2A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8D0A2A" w:rsidRDefault="008D0A2A" w:rsidP="008D0A2A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0A2A" w:rsidRDefault="008D0A2A" w:rsidP="008D0A2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0A2A" w:rsidRDefault="008D0A2A" w:rsidP="008D0A2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8D0A2A" w:rsidRDefault="008D0A2A" w:rsidP="008D0A2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0A2A" w:rsidRDefault="008D0A2A" w:rsidP="008D0A2A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8D0A2A" w:rsidRDefault="008D0A2A" w:rsidP="008D0A2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3895" w:rsidRDefault="00E93895"/>
    <w:sectPr w:rsidR="00E93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22"/>
    <w:rsid w:val="00067A22"/>
    <w:rsid w:val="008D0A2A"/>
    <w:rsid w:val="00E9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A2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A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</cp:revision>
  <cp:lastPrinted>2025-07-28T13:30:00Z</cp:lastPrinted>
  <dcterms:created xsi:type="dcterms:W3CDTF">2025-07-28T13:22:00Z</dcterms:created>
  <dcterms:modified xsi:type="dcterms:W3CDTF">2025-07-28T13:30:00Z</dcterms:modified>
</cp:coreProperties>
</file>