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A4B" w:rsidRPr="00C53A4B" w:rsidRDefault="00C53A4B" w:rsidP="00C53A4B">
      <w:pPr>
        <w:jc w:val="center"/>
        <w:rPr>
          <w:sz w:val="28"/>
          <w:szCs w:val="28"/>
        </w:rPr>
      </w:pPr>
      <w:r w:rsidRPr="00C53A4B">
        <w:rPr>
          <w:sz w:val="28"/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812984100" r:id="rId9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53A4B" w:rsidRPr="00C53A4B" w:rsidTr="00C53A4B">
        <w:trPr>
          <w:trHeight w:val="748"/>
        </w:trPr>
        <w:tc>
          <w:tcPr>
            <w:tcW w:w="10065" w:type="dxa"/>
            <w:hideMark/>
          </w:tcPr>
          <w:p w:rsidR="00C53A4B" w:rsidRPr="00C53A4B" w:rsidRDefault="00C53A4B" w:rsidP="00C53A4B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C53A4B">
              <w:rPr>
                <w:b/>
                <w:noProof/>
                <w:sz w:val="28"/>
                <w:szCs w:val="28"/>
                <w:lang w:eastAsia="en-US"/>
              </w:rPr>
              <w:t>ТЕРРИТОРИАЛЬНАЯ ИЗБИРАТЕЛЬНАЯ  КОМИССИЯ</w:t>
            </w:r>
          </w:p>
          <w:p w:rsidR="00C53A4B" w:rsidRPr="00C53A4B" w:rsidRDefault="00C53A4B" w:rsidP="00C53A4B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C53A4B">
              <w:rPr>
                <w:noProof/>
                <w:sz w:val="2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E5B24CE" wp14:editId="199FE148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209550</wp:posOffset>
                      </wp:positionV>
                      <wp:extent cx="5852160" cy="31115"/>
                      <wp:effectExtent l="0" t="19050" r="15240" b="0"/>
                      <wp:wrapNone/>
                      <wp:docPr id="4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1.6pt;margin-top:16.5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">
                      <v:line id="Line 3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C53A4B">
              <w:rPr>
                <w:b/>
                <w:noProof/>
                <w:sz w:val="28"/>
                <w:szCs w:val="28"/>
                <w:lang w:eastAsia="en-US"/>
              </w:rPr>
              <w:t>КУЙБЫШЕВСКОГО РАЙОНА  РОСТОВСКОЙ  ОБЛАСТИ</w:t>
            </w:r>
          </w:p>
        </w:tc>
      </w:tr>
    </w:tbl>
    <w:p w:rsidR="00C53A4B" w:rsidRPr="00C53A4B" w:rsidRDefault="00C53A4B" w:rsidP="00C53A4B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C53A4B" w:rsidRPr="00C53A4B" w:rsidRDefault="00C53A4B" w:rsidP="00C53A4B">
      <w:pPr>
        <w:keepNext/>
        <w:spacing w:before="240" w:after="60" w:line="276" w:lineRule="auto"/>
        <w:jc w:val="center"/>
        <w:outlineLvl w:val="1"/>
        <w:rPr>
          <w:b/>
          <w:bCs/>
          <w:iCs/>
          <w:sz w:val="28"/>
          <w:szCs w:val="28"/>
          <w:lang w:val="x-none"/>
        </w:rPr>
      </w:pPr>
      <w:r w:rsidRPr="00C53A4B">
        <w:rPr>
          <w:b/>
          <w:bCs/>
          <w:iCs/>
          <w:sz w:val="28"/>
          <w:szCs w:val="28"/>
          <w:lang w:val="x-none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83B30" w:rsidRPr="00883B30" w:rsidTr="00EE6FEC">
        <w:tc>
          <w:tcPr>
            <w:tcW w:w="4785" w:type="dxa"/>
            <w:hideMark/>
          </w:tcPr>
          <w:p w:rsidR="00883B30" w:rsidRPr="00883B30" w:rsidRDefault="00EE6FEC" w:rsidP="009210B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03 июля </w:t>
            </w:r>
            <w:r w:rsidR="00883B30" w:rsidRPr="00883B30">
              <w:rPr>
                <w:sz w:val="28"/>
                <w:szCs w:val="28"/>
              </w:rPr>
              <w:t xml:space="preserve"> 20</w:t>
            </w:r>
            <w:r w:rsidR="004868A0">
              <w:rPr>
                <w:sz w:val="28"/>
                <w:szCs w:val="28"/>
              </w:rPr>
              <w:t>2</w:t>
            </w:r>
            <w:r w:rsidR="009210BF">
              <w:rPr>
                <w:sz w:val="28"/>
                <w:szCs w:val="28"/>
              </w:rPr>
              <w:t>5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EE6FEC" w:rsidP="009210B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9210BF">
              <w:rPr>
                <w:sz w:val="28"/>
                <w:szCs w:val="28"/>
              </w:rPr>
              <w:t>95-8</w:t>
            </w:r>
          </w:p>
        </w:tc>
      </w:tr>
    </w:tbl>
    <w:p w:rsidR="00BA6055" w:rsidRDefault="004868A0" w:rsidP="00E73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уйбышево</w:t>
      </w:r>
      <w:proofErr w:type="spellEnd"/>
    </w:p>
    <w:p w:rsidR="00E731B2" w:rsidRDefault="00E731B2" w:rsidP="00E73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 w:rsidRPr="00883B30">
        <w:rPr>
          <w:b/>
          <w:bCs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</w:t>
      </w:r>
      <w:proofErr w:type="gramStart"/>
      <w:r w:rsidR="00883B30" w:rsidRPr="00883B30">
        <w:rPr>
          <w:b/>
          <w:bCs/>
          <w:sz w:val="28"/>
          <w:szCs w:val="28"/>
        </w:rPr>
        <w:t xml:space="preserve">обеспечения выборов депутатов </w:t>
      </w:r>
      <w:r w:rsidR="004868A0" w:rsidRPr="004868A0">
        <w:rPr>
          <w:b/>
          <w:bCs/>
          <w:sz w:val="28"/>
          <w:szCs w:val="28"/>
        </w:rPr>
        <w:t xml:space="preserve">Собрания депутатов Куйбышевского сельского поселения </w:t>
      </w:r>
      <w:r w:rsidR="009210BF">
        <w:rPr>
          <w:b/>
          <w:bCs/>
          <w:sz w:val="28"/>
          <w:szCs w:val="28"/>
        </w:rPr>
        <w:t>шестого</w:t>
      </w:r>
      <w:r w:rsidR="004868A0">
        <w:rPr>
          <w:b/>
          <w:bCs/>
          <w:sz w:val="28"/>
          <w:szCs w:val="28"/>
        </w:rPr>
        <w:t xml:space="preserve"> созыва</w:t>
      </w:r>
      <w:proofErr w:type="gramEnd"/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В соответствии с пунктом 7 статьи 56, статьей 60 Федерального закона от 12</w:t>
      </w:r>
      <w:r w:rsidRPr="00883B30">
        <w:rPr>
          <w:sz w:val="28"/>
          <w:szCs w:val="28"/>
          <w:lang w:eastAsia="x-none"/>
        </w:rPr>
        <w:t>.06.</w:t>
      </w:r>
      <w:r w:rsidRPr="00883B30">
        <w:rPr>
          <w:sz w:val="28"/>
          <w:szCs w:val="28"/>
          <w:lang w:val="x-none" w:eastAsia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883B30">
        <w:rPr>
          <w:sz w:val="28"/>
          <w:szCs w:val="28"/>
          <w:lang w:eastAsia="x-none"/>
        </w:rPr>
        <w:t xml:space="preserve">пунктом 3 </w:t>
      </w:r>
      <w:r w:rsidRPr="00883B30">
        <w:rPr>
          <w:sz w:val="28"/>
          <w:szCs w:val="28"/>
          <w:lang w:val="x-none" w:eastAsia="x-none"/>
        </w:rPr>
        <w:t>част</w:t>
      </w:r>
      <w:r w:rsidRPr="00883B30">
        <w:rPr>
          <w:sz w:val="28"/>
          <w:szCs w:val="28"/>
          <w:lang w:eastAsia="x-none"/>
        </w:rPr>
        <w:t>и</w:t>
      </w:r>
      <w:r w:rsidRPr="00883B30">
        <w:rPr>
          <w:sz w:val="28"/>
          <w:szCs w:val="28"/>
          <w:lang w:val="x-none" w:eastAsia="x-none"/>
        </w:rPr>
        <w:t xml:space="preserve"> </w:t>
      </w:r>
      <w:r w:rsidRPr="00883B30">
        <w:rPr>
          <w:sz w:val="28"/>
          <w:szCs w:val="28"/>
          <w:lang w:eastAsia="x-none"/>
        </w:rPr>
        <w:t>13</w:t>
      </w:r>
      <w:r w:rsidRPr="00883B30">
        <w:rPr>
          <w:sz w:val="28"/>
          <w:szCs w:val="28"/>
          <w:lang w:val="x-none" w:eastAsia="x-none"/>
        </w:rPr>
        <w:t xml:space="preserve"> статьи 1</w:t>
      </w:r>
      <w:r w:rsidRPr="00883B30">
        <w:rPr>
          <w:sz w:val="28"/>
          <w:szCs w:val="28"/>
          <w:lang w:eastAsia="x-none"/>
        </w:rPr>
        <w:t>7</w:t>
      </w:r>
      <w:r w:rsidRPr="00883B30">
        <w:rPr>
          <w:sz w:val="28"/>
          <w:szCs w:val="28"/>
          <w:lang w:val="x-none" w:eastAsia="x-none"/>
        </w:rPr>
        <w:t xml:space="preserve"> Областного закона от 12</w:t>
      </w:r>
      <w:r w:rsidRPr="00883B30">
        <w:rPr>
          <w:sz w:val="28"/>
          <w:szCs w:val="28"/>
          <w:lang w:eastAsia="x-none"/>
        </w:rPr>
        <w:t>.05.</w:t>
      </w:r>
      <w:r w:rsidRPr="00883B30">
        <w:rPr>
          <w:sz w:val="28"/>
          <w:szCs w:val="28"/>
          <w:lang w:val="x-none" w:eastAsia="x-none"/>
        </w:rPr>
        <w:t xml:space="preserve">2016 № 525-ЗС «О выборах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>и референдумах в Ростовской области»</w:t>
      </w:r>
      <w:r w:rsidRPr="00883B30">
        <w:rPr>
          <w:sz w:val="28"/>
          <w:szCs w:val="28"/>
          <w:lang w:eastAsia="x-none"/>
        </w:rPr>
        <w:t>,</w:t>
      </w:r>
      <w:r w:rsidRPr="00883B30">
        <w:rPr>
          <w:sz w:val="28"/>
          <w:szCs w:val="28"/>
          <w:lang w:val="x-none" w:eastAsia="x-none"/>
        </w:rPr>
        <w:t xml:space="preserve"> в целях реализации полномочий Территориальной избирательной комиссии </w:t>
      </w:r>
      <w:r w:rsidR="004868A0">
        <w:rPr>
          <w:sz w:val="28"/>
          <w:szCs w:val="28"/>
          <w:lang w:eastAsia="x-none"/>
        </w:rPr>
        <w:t>Куйбышевского района Ростовской области</w:t>
      </w:r>
      <w:r w:rsidRPr="00883B30">
        <w:rPr>
          <w:sz w:val="28"/>
          <w:szCs w:val="28"/>
          <w:lang w:eastAsia="x-none"/>
        </w:rPr>
        <w:t xml:space="preserve"> </w:t>
      </w:r>
      <w:r w:rsidRPr="00883B30">
        <w:rPr>
          <w:sz w:val="28"/>
          <w:szCs w:val="28"/>
          <w:lang w:val="x-none" w:eastAsia="x-none"/>
        </w:rPr>
        <w:t xml:space="preserve">по контролю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r w:rsidR="004868A0">
        <w:rPr>
          <w:sz w:val="28"/>
        </w:rPr>
        <w:t>Собрания депутатов Куйбышевского сельского поселения</w:t>
      </w:r>
      <w:r w:rsidR="00C53A4B">
        <w:rPr>
          <w:sz w:val="28"/>
        </w:rPr>
        <w:t xml:space="preserve"> </w:t>
      </w:r>
      <w:r w:rsidR="009210BF">
        <w:rPr>
          <w:sz w:val="28"/>
        </w:rPr>
        <w:t>шестого</w:t>
      </w:r>
      <w:r w:rsidR="00C53A4B">
        <w:rPr>
          <w:sz w:val="28"/>
        </w:rPr>
        <w:t xml:space="preserve"> созыва</w:t>
      </w:r>
      <w:r w:rsidRPr="00883B30">
        <w:rPr>
          <w:sz w:val="28"/>
          <w:szCs w:val="28"/>
          <w:lang w:val="x-none" w:eastAsia="x-none"/>
        </w:rPr>
        <w:t xml:space="preserve">, 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</w:t>
      </w:r>
      <w:r w:rsidR="004868A0">
        <w:rPr>
          <w:sz w:val="28"/>
          <w:szCs w:val="28"/>
          <w:lang w:val="x-none" w:eastAsia="x-none"/>
        </w:rPr>
        <w:t>Куйбышевского района Ростовской области</w:t>
      </w:r>
      <w:r w:rsidRPr="00883B30">
        <w:rPr>
          <w:sz w:val="28"/>
          <w:szCs w:val="28"/>
          <w:lang w:val="x-none" w:eastAsia="x-none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="00883B30" w:rsidRPr="00883B30">
        <w:rPr>
          <w:bCs/>
          <w:sz w:val="28"/>
          <w:szCs w:val="28"/>
        </w:rPr>
        <w:t xml:space="preserve">обеспечения выборов депутатов </w:t>
      </w:r>
      <w:r w:rsidR="004868A0">
        <w:rPr>
          <w:sz w:val="28"/>
        </w:rPr>
        <w:t xml:space="preserve">Собрания депутатов Куйбышевского сельского поселения </w:t>
      </w:r>
      <w:r w:rsidR="009210BF">
        <w:rPr>
          <w:sz w:val="28"/>
        </w:rPr>
        <w:t>шестого</w:t>
      </w:r>
      <w:proofErr w:type="gramEnd"/>
      <w:r w:rsidR="00C53A4B">
        <w:rPr>
          <w:sz w:val="28"/>
        </w:rPr>
        <w:t xml:space="preserve"> созыва</w:t>
      </w:r>
      <w:r w:rsidR="00C53A4B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proofErr w:type="spellStart"/>
      <w:r w:rsidR="009210BF">
        <w:rPr>
          <w:sz w:val="28"/>
          <w:szCs w:val="28"/>
        </w:rPr>
        <w:t>Рычко</w:t>
      </w:r>
      <w:proofErr w:type="spellEnd"/>
      <w:r w:rsidR="009210BF">
        <w:rPr>
          <w:sz w:val="28"/>
          <w:szCs w:val="28"/>
        </w:rPr>
        <w:t xml:space="preserve"> Петра Яковлевича</w:t>
      </w:r>
      <w:r w:rsidR="00D92901">
        <w:rPr>
          <w:sz w:val="28"/>
          <w:szCs w:val="28"/>
        </w:rPr>
        <w:t xml:space="preserve">, </w:t>
      </w:r>
      <w:r w:rsidR="009210BF">
        <w:rPr>
          <w:sz w:val="28"/>
          <w:szCs w:val="28"/>
        </w:rPr>
        <w:t>заместитель председателя т</w:t>
      </w:r>
      <w:r w:rsidR="00C53A4B">
        <w:rPr>
          <w:sz w:val="28"/>
          <w:szCs w:val="28"/>
        </w:rPr>
        <w:t>ерриториальной избирательной комиссии Куйбышевского района Ростовской области</w:t>
      </w:r>
      <w:r w:rsidR="006A6C26">
        <w:rPr>
          <w:sz w:val="28"/>
          <w:szCs w:val="28"/>
        </w:rPr>
        <w:t>.</w:t>
      </w:r>
    </w:p>
    <w:p w:rsidR="00BD0F72" w:rsidRPr="005931B7" w:rsidRDefault="006A6C26" w:rsidP="00D92901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9210BF">
        <w:rPr>
          <w:sz w:val="28"/>
          <w:szCs w:val="28"/>
        </w:rPr>
        <w:t>члена т</w:t>
      </w:r>
      <w:r w:rsidR="00C53A4B">
        <w:rPr>
          <w:sz w:val="28"/>
          <w:szCs w:val="28"/>
        </w:rPr>
        <w:t xml:space="preserve">ерриториальной избирательной комиссии с правом решающего голоса </w:t>
      </w:r>
      <w:r w:rsidR="009210BF">
        <w:rPr>
          <w:sz w:val="28"/>
          <w:szCs w:val="28"/>
        </w:rPr>
        <w:t>Юрченко Татьяну Григорьевну</w:t>
      </w:r>
      <w:r>
        <w:rPr>
          <w:sz w:val="28"/>
          <w:szCs w:val="28"/>
        </w:rPr>
        <w:t>.</w:t>
      </w:r>
    </w:p>
    <w:p w:rsidR="00BD0F72" w:rsidRPr="00BD0F72" w:rsidRDefault="009210BF" w:rsidP="009210BF">
      <w:pPr>
        <w:tabs>
          <w:tab w:val="left" w:pos="142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4868A0">
        <w:rPr>
          <w:sz w:val="28"/>
          <w:szCs w:val="28"/>
        </w:rPr>
        <w:t>Куйбышевского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</w:t>
      </w:r>
      <w:proofErr w:type="spellStart"/>
      <w:r w:rsidR="004868A0">
        <w:rPr>
          <w:sz w:val="28"/>
          <w:szCs w:val="28"/>
        </w:rPr>
        <w:t>М.А.Гречко</w:t>
      </w:r>
      <w:proofErr w:type="spellEnd"/>
      <w:r w:rsidRPr="00BD0F72">
        <w:rPr>
          <w:sz w:val="28"/>
          <w:szCs w:val="28"/>
        </w:rPr>
        <w:t xml:space="preserve">        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</w:t>
      </w:r>
      <w:proofErr w:type="spellStart"/>
      <w:r w:rsidR="004868A0">
        <w:rPr>
          <w:rFonts w:eastAsiaTheme="minorEastAsia"/>
          <w:bCs/>
          <w:sz w:val="28"/>
          <w:szCs w:val="28"/>
        </w:rPr>
        <w:t>И.Н.Есина</w:t>
      </w:r>
      <w:proofErr w:type="spellEnd"/>
      <w:r w:rsidRPr="00BD0F72">
        <w:rPr>
          <w:rFonts w:eastAsiaTheme="minorEastAsia"/>
          <w:bCs/>
          <w:sz w:val="28"/>
          <w:szCs w:val="28"/>
        </w:rPr>
        <w:t xml:space="preserve">     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D92901" w:rsidRDefault="006A6C26" w:rsidP="006A6C26">
      <w:pPr>
        <w:ind w:left="5103"/>
        <w:jc w:val="center"/>
        <w:rPr>
          <w:color w:val="2E2E2E"/>
          <w:lang w:val="x-none" w:eastAsia="x-none"/>
        </w:rPr>
      </w:pPr>
      <w:r w:rsidRPr="00D92901">
        <w:rPr>
          <w:color w:val="2E2E2E"/>
          <w:lang w:val="x-none" w:eastAsia="x-none"/>
        </w:rPr>
        <w:lastRenderedPageBreak/>
        <w:t>УТВЕРЖДЕН</w:t>
      </w:r>
    </w:p>
    <w:p w:rsidR="006A6C26" w:rsidRPr="00D92901" w:rsidRDefault="006A6C26" w:rsidP="006A6C26">
      <w:pPr>
        <w:ind w:left="5103"/>
        <w:jc w:val="center"/>
        <w:rPr>
          <w:lang w:eastAsia="x-none"/>
        </w:rPr>
      </w:pPr>
      <w:r w:rsidRPr="00D92901">
        <w:rPr>
          <w:color w:val="2E2E2E"/>
          <w:lang w:val="x-none" w:eastAsia="x-none"/>
        </w:rPr>
        <w:t xml:space="preserve">постановлением Территориальной избирательной комиссии </w:t>
      </w:r>
      <w:r w:rsidR="004868A0" w:rsidRPr="00D92901">
        <w:rPr>
          <w:color w:val="2E2E2E"/>
          <w:lang w:val="x-none" w:eastAsia="x-none"/>
        </w:rPr>
        <w:t>Куйбышевского района Ростовской области</w:t>
      </w:r>
      <w:r w:rsidRPr="00D92901">
        <w:rPr>
          <w:color w:val="2E2E2E"/>
          <w:lang w:eastAsia="x-none"/>
        </w:rPr>
        <w:t xml:space="preserve"> о</w:t>
      </w:r>
      <w:r w:rsidRPr="00D92901">
        <w:rPr>
          <w:color w:val="2E2E2E"/>
          <w:lang w:val="x-none" w:eastAsia="x-none"/>
        </w:rPr>
        <w:t xml:space="preserve">т </w:t>
      </w:r>
      <w:r w:rsidR="00D92901" w:rsidRPr="00D92901">
        <w:rPr>
          <w:color w:val="2E2E2E"/>
          <w:lang w:eastAsia="x-none"/>
        </w:rPr>
        <w:t>03.07.202</w:t>
      </w:r>
      <w:r w:rsidR="009210BF">
        <w:rPr>
          <w:color w:val="2E2E2E"/>
          <w:lang w:eastAsia="x-none"/>
        </w:rPr>
        <w:t>5</w:t>
      </w:r>
      <w:r w:rsidRPr="00D92901">
        <w:rPr>
          <w:color w:val="2E2E2E"/>
          <w:lang w:val="x-none" w:eastAsia="x-none"/>
        </w:rPr>
        <w:t xml:space="preserve"> № </w:t>
      </w:r>
      <w:r w:rsidR="009210BF">
        <w:rPr>
          <w:color w:val="2E2E2E"/>
          <w:lang w:eastAsia="x-none"/>
        </w:rPr>
        <w:t>95-8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Default="006A6C26" w:rsidP="004868A0">
      <w:pPr>
        <w:jc w:val="center"/>
        <w:rPr>
          <w:sz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Pr="006A6C26">
        <w:rPr>
          <w:bCs/>
          <w:sz w:val="28"/>
          <w:szCs w:val="28"/>
        </w:rPr>
        <w:t xml:space="preserve">обеспечения выборов депутатов </w:t>
      </w:r>
      <w:r w:rsidR="004868A0">
        <w:rPr>
          <w:sz w:val="28"/>
        </w:rPr>
        <w:t xml:space="preserve">Собрания депутатов Куйбышевского сельского поселения </w:t>
      </w:r>
      <w:r w:rsidR="006B0210">
        <w:rPr>
          <w:sz w:val="28"/>
        </w:rPr>
        <w:t>шестого созыва</w:t>
      </w:r>
      <w:proofErr w:type="gramEnd"/>
    </w:p>
    <w:p w:rsidR="00D92901" w:rsidRPr="006A6C26" w:rsidRDefault="00D92901" w:rsidP="004868A0">
      <w:pPr>
        <w:jc w:val="center"/>
        <w:rPr>
          <w:bCs/>
          <w:sz w:val="28"/>
          <w:szCs w:val="28"/>
        </w:rPr>
      </w:pPr>
    </w:p>
    <w:tbl>
      <w:tblPr>
        <w:tblW w:w="9907" w:type="dxa"/>
        <w:tblLayout w:type="fixed"/>
        <w:tblLook w:val="04A0" w:firstRow="1" w:lastRow="0" w:firstColumn="1" w:lastColumn="0" w:noHBand="0" w:noVBand="1"/>
      </w:tblPr>
      <w:tblGrid>
        <w:gridCol w:w="696"/>
        <w:gridCol w:w="2924"/>
        <w:gridCol w:w="6287"/>
      </w:tblGrid>
      <w:tr w:rsidR="006A6C26" w:rsidRPr="00D92901" w:rsidTr="00E731B2">
        <w:trPr>
          <w:trHeight w:val="1379"/>
        </w:trPr>
        <w:tc>
          <w:tcPr>
            <w:tcW w:w="696" w:type="dxa"/>
          </w:tcPr>
          <w:p w:rsidR="006A6C26" w:rsidRPr="00D92901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  <w:r w:rsidRPr="00D92901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24" w:type="dxa"/>
          </w:tcPr>
          <w:p w:rsidR="00E731B2" w:rsidRDefault="00E731B2" w:rsidP="0073253F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Рычко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</w:p>
          <w:p w:rsidR="004868A0" w:rsidRPr="00D92901" w:rsidRDefault="00E731B2" w:rsidP="0073253F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Петр Яковлевич</w:t>
            </w:r>
          </w:p>
        </w:tc>
        <w:tc>
          <w:tcPr>
            <w:tcW w:w="6287" w:type="dxa"/>
          </w:tcPr>
          <w:p w:rsidR="006A6C26" w:rsidRPr="00D92901" w:rsidRDefault="009210BF" w:rsidP="006A6C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  <w:r w:rsidR="006A6C26" w:rsidRPr="00D92901">
              <w:rPr>
                <w:sz w:val="28"/>
                <w:szCs w:val="28"/>
              </w:rPr>
              <w:t xml:space="preserve"> </w:t>
            </w:r>
            <w:r w:rsidR="000A4AFD" w:rsidRPr="00D92901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4868A0" w:rsidRPr="00D92901">
              <w:rPr>
                <w:sz w:val="28"/>
                <w:szCs w:val="28"/>
              </w:rPr>
              <w:t>Куйбышевского района Ростовской области</w:t>
            </w:r>
            <w:r w:rsidR="006A6C26" w:rsidRPr="00D92901">
              <w:rPr>
                <w:sz w:val="28"/>
                <w:szCs w:val="28"/>
              </w:rPr>
              <w:t xml:space="preserve">, руководитель Рабочей группы </w:t>
            </w:r>
          </w:p>
        </w:tc>
      </w:tr>
      <w:tr w:rsidR="006A6C26" w:rsidRPr="00D92901" w:rsidTr="00E731B2">
        <w:trPr>
          <w:gridAfter w:val="1"/>
          <w:wAfter w:w="6287" w:type="dxa"/>
          <w:trHeight w:val="302"/>
        </w:trPr>
        <w:tc>
          <w:tcPr>
            <w:tcW w:w="696" w:type="dxa"/>
          </w:tcPr>
          <w:p w:rsidR="006A6C26" w:rsidRPr="00D92901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924" w:type="dxa"/>
          </w:tcPr>
          <w:p w:rsidR="006A6C26" w:rsidRPr="00D92901" w:rsidRDefault="006A6C26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D92901" w:rsidTr="00E731B2">
        <w:trPr>
          <w:trHeight w:val="1379"/>
        </w:trPr>
        <w:tc>
          <w:tcPr>
            <w:tcW w:w="696" w:type="dxa"/>
          </w:tcPr>
          <w:p w:rsidR="006A6C26" w:rsidRPr="00D92901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6B0210" w:rsidRDefault="00E731B2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Юрченко </w:t>
            </w:r>
          </w:p>
          <w:p w:rsidR="000A4AFD" w:rsidRPr="00D92901" w:rsidRDefault="00E731B2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Григорьевна</w:t>
            </w:r>
          </w:p>
        </w:tc>
        <w:tc>
          <w:tcPr>
            <w:tcW w:w="6287" w:type="dxa"/>
          </w:tcPr>
          <w:p w:rsidR="006A6C26" w:rsidRPr="00D92901" w:rsidRDefault="006A6C26" w:rsidP="006A6C26">
            <w:pPr>
              <w:jc w:val="both"/>
              <w:rPr>
                <w:sz w:val="28"/>
                <w:szCs w:val="28"/>
              </w:rPr>
            </w:pPr>
            <w:r w:rsidRPr="00D92901">
              <w:rPr>
                <w:sz w:val="28"/>
                <w:szCs w:val="28"/>
              </w:rPr>
              <w:t xml:space="preserve">член </w:t>
            </w:r>
            <w:r w:rsidR="000A4AFD" w:rsidRPr="00D92901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4868A0" w:rsidRPr="00D92901">
              <w:rPr>
                <w:sz w:val="28"/>
                <w:szCs w:val="28"/>
              </w:rPr>
              <w:t>Куйбышевского района Ростовской области</w:t>
            </w:r>
            <w:r w:rsidRPr="00D92901">
              <w:rPr>
                <w:sz w:val="28"/>
                <w:szCs w:val="28"/>
              </w:rPr>
              <w:t xml:space="preserve"> с правом решающего голоса, заместитель руководителя Рабочей группы </w:t>
            </w:r>
          </w:p>
        </w:tc>
        <w:bookmarkStart w:id="0" w:name="_GoBack"/>
        <w:bookmarkEnd w:id="0"/>
      </w:tr>
      <w:tr w:rsidR="006A6C26" w:rsidRPr="00D92901" w:rsidTr="00E731B2">
        <w:trPr>
          <w:gridAfter w:val="1"/>
          <w:wAfter w:w="6287" w:type="dxa"/>
          <w:trHeight w:val="302"/>
        </w:trPr>
        <w:tc>
          <w:tcPr>
            <w:tcW w:w="696" w:type="dxa"/>
          </w:tcPr>
          <w:p w:rsidR="006A6C26" w:rsidRPr="00D92901" w:rsidRDefault="006A6C26" w:rsidP="006A6C26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6A6C26" w:rsidRPr="00D92901" w:rsidRDefault="006A6C26" w:rsidP="006A6C26">
            <w:pPr>
              <w:rPr>
                <w:sz w:val="28"/>
                <w:szCs w:val="28"/>
              </w:rPr>
            </w:pPr>
          </w:p>
        </w:tc>
      </w:tr>
      <w:tr w:rsidR="000A4AFD" w:rsidRPr="00D92901" w:rsidTr="00E731B2">
        <w:trPr>
          <w:trHeight w:val="1042"/>
        </w:trPr>
        <w:tc>
          <w:tcPr>
            <w:tcW w:w="696" w:type="dxa"/>
          </w:tcPr>
          <w:p w:rsidR="000A4AFD" w:rsidRPr="00D92901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6B0210" w:rsidRDefault="00E731B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Бузычкин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</w:p>
          <w:p w:rsidR="000A4AFD" w:rsidRPr="00D92901" w:rsidRDefault="00E731B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Николай Константинович</w:t>
            </w:r>
          </w:p>
        </w:tc>
        <w:tc>
          <w:tcPr>
            <w:tcW w:w="6287" w:type="dxa"/>
          </w:tcPr>
          <w:p w:rsidR="000A4AFD" w:rsidRPr="00D92901" w:rsidRDefault="00E731B2" w:rsidP="0073253F">
            <w:pPr>
              <w:jc w:val="both"/>
              <w:rPr>
                <w:sz w:val="28"/>
                <w:szCs w:val="28"/>
              </w:rPr>
            </w:pPr>
            <w:r w:rsidRPr="00D92901">
              <w:rPr>
                <w:sz w:val="28"/>
                <w:szCs w:val="28"/>
              </w:rPr>
              <w:t>член Территориальной избирательной комиссии Куйбышевского района Ростовской области с правом решающего голоса</w:t>
            </w:r>
          </w:p>
        </w:tc>
      </w:tr>
      <w:tr w:rsidR="000A4AFD" w:rsidRPr="00D92901" w:rsidTr="00E731B2">
        <w:trPr>
          <w:trHeight w:val="337"/>
        </w:trPr>
        <w:tc>
          <w:tcPr>
            <w:tcW w:w="696" w:type="dxa"/>
          </w:tcPr>
          <w:p w:rsidR="000A4AFD" w:rsidRPr="00D92901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0A4AFD" w:rsidRPr="00D92901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287" w:type="dxa"/>
          </w:tcPr>
          <w:p w:rsidR="000A4AFD" w:rsidRPr="00D92901" w:rsidRDefault="000A4AFD" w:rsidP="00001B0D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D92901" w:rsidTr="00E731B2">
        <w:trPr>
          <w:trHeight w:val="353"/>
        </w:trPr>
        <w:tc>
          <w:tcPr>
            <w:tcW w:w="696" w:type="dxa"/>
          </w:tcPr>
          <w:p w:rsidR="000A4AFD" w:rsidRPr="00D92901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0A4AFD" w:rsidRDefault="006B0210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Вдовина</w:t>
            </w:r>
          </w:p>
          <w:p w:rsidR="006B0210" w:rsidRPr="00D92901" w:rsidRDefault="006B0210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Инна Викторовна</w:t>
            </w:r>
          </w:p>
        </w:tc>
        <w:tc>
          <w:tcPr>
            <w:tcW w:w="6287" w:type="dxa"/>
          </w:tcPr>
          <w:p w:rsidR="000A4AFD" w:rsidRPr="00D92901" w:rsidRDefault="006B0210" w:rsidP="0073253F">
            <w:pPr>
              <w:jc w:val="both"/>
              <w:rPr>
                <w:sz w:val="28"/>
                <w:szCs w:val="28"/>
              </w:rPr>
            </w:pPr>
            <w:r w:rsidRPr="00D92901">
              <w:rPr>
                <w:sz w:val="28"/>
                <w:szCs w:val="28"/>
              </w:rPr>
              <w:t>член Территориальной избирательной комиссии Куйбышевского района Ростовской области с правом решающего голоса</w:t>
            </w:r>
          </w:p>
        </w:tc>
      </w:tr>
      <w:tr w:rsidR="000A4AFD" w:rsidRPr="00D92901" w:rsidTr="00E731B2">
        <w:trPr>
          <w:gridAfter w:val="1"/>
          <w:wAfter w:w="6287" w:type="dxa"/>
          <w:trHeight w:val="302"/>
        </w:trPr>
        <w:tc>
          <w:tcPr>
            <w:tcW w:w="696" w:type="dxa"/>
          </w:tcPr>
          <w:p w:rsidR="000A4AFD" w:rsidRPr="00D92901" w:rsidRDefault="000A4AFD" w:rsidP="006A6C26">
            <w:pPr>
              <w:ind w:left="72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924" w:type="dxa"/>
          </w:tcPr>
          <w:p w:rsidR="000A4AFD" w:rsidRPr="00D92901" w:rsidRDefault="000A4AFD" w:rsidP="006A6C26">
            <w:pPr>
              <w:rPr>
                <w:sz w:val="28"/>
                <w:szCs w:val="28"/>
                <w:highlight w:val="yellow"/>
              </w:rPr>
            </w:pPr>
          </w:p>
        </w:tc>
      </w:tr>
      <w:tr w:rsidR="00001B0D" w:rsidRPr="00D92901" w:rsidTr="00E731B2">
        <w:trPr>
          <w:trHeight w:val="353"/>
        </w:trPr>
        <w:tc>
          <w:tcPr>
            <w:tcW w:w="696" w:type="dxa"/>
          </w:tcPr>
          <w:p w:rsidR="00001B0D" w:rsidRPr="00D92901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924" w:type="dxa"/>
          </w:tcPr>
          <w:p w:rsidR="00001B0D" w:rsidRPr="00D92901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287" w:type="dxa"/>
          </w:tcPr>
          <w:p w:rsidR="00001B0D" w:rsidRPr="00D92901" w:rsidRDefault="00001B0D" w:rsidP="00001B0D">
            <w:pPr>
              <w:jc w:val="both"/>
              <w:rPr>
                <w:sz w:val="28"/>
                <w:szCs w:val="28"/>
              </w:rPr>
            </w:pPr>
          </w:p>
        </w:tc>
      </w:tr>
    </w:tbl>
    <w:p w:rsidR="006A6C26" w:rsidRPr="00D92901" w:rsidRDefault="006A6C26" w:rsidP="006A6C26">
      <w:pPr>
        <w:rPr>
          <w:sz w:val="28"/>
          <w:szCs w:val="28"/>
        </w:rPr>
      </w:pPr>
    </w:p>
    <w:p w:rsidR="00BD0F72" w:rsidRPr="00D92901" w:rsidRDefault="00BD0F72" w:rsidP="00BD0F72">
      <w:pPr>
        <w:outlineLvl w:val="5"/>
        <w:rPr>
          <w:sz w:val="28"/>
          <w:szCs w:val="28"/>
        </w:rPr>
      </w:pPr>
    </w:p>
    <w:sectPr w:rsidR="00BD0F72" w:rsidRPr="00D92901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DBF" w:rsidRDefault="00552DBF" w:rsidP="0070721C">
      <w:r>
        <w:separator/>
      </w:r>
    </w:p>
  </w:endnote>
  <w:endnote w:type="continuationSeparator" w:id="0">
    <w:p w:rsidR="00552DBF" w:rsidRDefault="00552DBF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DBF" w:rsidRDefault="00552DBF" w:rsidP="0070721C">
      <w:r>
        <w:separator/>
      </w:r>
    </w:p>
  </w:footnote>
  <w:footnote w:type="continuationSeparator" w:id="0">
    <w:p w:rsidR="00552DBF" w:rsidRDefault="00552DBF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0C41"/>
    <w:rsid w:val="00131663"/>
    <w:rsid w:val="00135D82"/>
    <w:rsid w:val="001365F2"/>
    <w:rsid w:val="001401E9"/>
    <w:rsid w:val="00150920"/>
    <w:rsid w:val="00162586"/>
    <w:rsid w:val="00164CEE"/>
    <w:rsid w:val="00172C3E"/>
    <w:rsid w:val="001A6D4B"/>
    <w:rsid w:val="00265185"/>
    <w:rsid w:val="002824BD"/>
    <w:rsid w:val="003664AA"/>
    <w:rsid w:val="003976A9"/>
    <w:rsid w:val="003D1FD0"/>
    <w:rsid w:val="003D478D"/>
    <w:rsid w:val="003E7077"/>
    <w:rsid w:val="0040374B"/>
    <w:rsid w:val="00450D3E"/>
    <w:rsid w:val="00465042"/>
    <w:rsid w:val="004868A0"/>
    <w:rsid w:val="004F0E4F"/>
    <w:rsid w:val="00517615"/>
    <w:rsid w:val="00517B69"/>
    <w:rsid w:val="00532654"/>
    <w:rsid w:val="00542451"/>
    <w:rsid w:val="00546A81"/>
    <w:rsid w:val="00552DBF"/>
    <w:rsid w:val="00564157"/>
    <w:rsid w:val="005659CE"/>
    <w:rsid w:val="00571CF8"/>
    <w:rsid w:val="005931B7"/>
    <w:rsid w:val="00593453"/>
    <w:rsid w:val="005A57EA"/>
    <w:rsid w:val="005B5430"/>
    <w:rsid w:val="005C2773"/>
    <w:rsid w:val="00617759"/>
    <w:rsid w:val="00622A12"/>
    <w:rsid w:val="006A6C26"/>
    <w:rsid w:val="006B0210"/>
    <w:rsid w:val="0070721C"/>
    <w:rsid w:val="00716947"/>
    <w:rsid w:val="00723AE2"/>
    <w:rsid w:val="00725C36"/>
    <w:rsid w:val="007304B7"/>
    <w:rsid w:val="0073253F"/>
    <w:rsid w:val="00732C7F"/>
    <w:rsid w:val="00756D8A"/>
    <w:rsid w:val="00785E22"/>
    <w:rsid w:val="007A03BD"/>
    <w:rsid w:val="00883B30"/>
    <w:rsid w:val="008F7321"/>
    <w:rsid w:val="00912458"/>
    <w:rsid w:val="009136F1"/>
    <w:rsid w:val="009210BF"/>
    <w:rsid w:val="00934630"/>
    <w:rsid w:val="009617A5"/>
    <w:rsid w:val="0097258C"/>
    <w:rsid w:val="009A6E6F"/>
    <w:rsid w:val="009A77A5"/>
    <w:rsid w:val="00A02BD4"/>
    <w:rsid w:val="00A36767"/>
    <w:rsid w:val="00A375DF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53A4B"/>
    <w:rsid w:val="00C60629"/>
    <w:rsid w:val="00D05EAE"/>
    <w:rsid w:val="00D60B4E"/>
    <w:rsid w:val="00D659D3"/>
    <w:rsid w:val="00D92901"/>
    <w:rsid w:val="00DD51B2"/>
    <w:rsid w:val="00E22E73"/>
    <w:rsid w:val="00E411DB"/>
    <w:rsid w:val="00E42800"/>
    <w:rsid w:val="00E54EE2"/>
    <w:rsid w:val="00E731B2"/>
    <w:rsid w:val="00EE6FEC"/>
    <w:rsid w:val="00EF7284"/>
    <w:rsid w:val="00F37E5C"/>
    <w:rsid w:val="00F52868"/>
    <w:rsid w:val="00F7111F"/>
    <w:rsid w:val="00F80954"/>
    <w:rsid w:val="00F8262D"/>
    <w:rsid w:val="00FA3E5E"/>
    <w:rsid w:val="00FB430C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Председатель</cp:lastModifiedBy>
  <cp:revision>3</cp:revision>
  <cp:lastPrinted>2025-07-02T14:07:00Z</cp:lastPrinted>
  <dcterms:created xsi:type="dcterms:W3CDTF">2025-07-01T14:03:00Z</dcterms:created>
  <dcterms:modified xsi:type="dcterms:W3CDTF">2025-07-02T14:55:00Z</dcterms:modified>
</cp:coreProperties>
</file>