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924" w:rsidRDefault="00571924" w:rsidP="005719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0A394DFA" wp14:editId="537123AB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924" w:rsidRDefault="00571924" w:rsidP="00571924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2025г. 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94-9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571924" w:rsidRDefault="00571924" w:rsidP="0057192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1924" w:rsidRDefault="00571924" w:rsidP="00571924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исключении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571924" w:rsidRPr="00571924" w:rsidRDefault="00571924" w:rsidP="00571924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71924" w:rsidRDefault="00571924" w:rsidP="00571924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571924" w:rsidRDefault="00571924" w:rsidP="00571924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571924" w:rsidRPr="00571924" w:rsidRDefault="00571924" w:rsidP="00571924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Исключить из резерва состава участковых комиссий избирательных участков, участков референдума Куйбышевского района </w:t>
      </w:r>
      <w:r w:rsidRPr="005719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71924">
        <w:rPr>
          <w:rFonts w:ascii="Times New Roman" w:eastAsia="Times New Roman" w:hAnsi="Times New Roman"/>
          <w:bCs/>
          <w:sz w:val="28"/>
          <w:szCs w:val="28"/>
          <w:lang w:eastAsia="ru-RU"/>
        </w:rPr>
        <w:t>Завертайло</w:t>
      </w:r>
      <w:proofErr w:type="spellEnd"/>
      <w:r w:rsidRPr="0057192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Екатерину Владимировну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предложенную с состав участковой избирательной комиссии</w:t>
      </w:r>
      <w:r w:rsidRPr="005719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Собранием избирателей по месту жительства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71924" w:rsidRDefault="00571924" w:rsidP="00571924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571924" w:rsidRDefault="00571924" w:rsidP="0057192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1924" w:rsidRDefault="00571924" w:rsidP="005719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571924" w:rsidRDefault="00571924" w:rsidP="005719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571924" w:rsidRDefault="00571924" w:rsidP="005719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571924" w:rsidRDefault="00571924" w:rsidP="00571924">
      <w:pPr>
        <w:spacing w:line="240" w:lineRule="auto"/>
      </w:pPr>
    </w:p>
    <w:p w:rsidR="00E04E18" w:rsidRDefault="00E04E18"/>
    <w:sectPr w:rsidR="00E0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D5"/>
    <w:rsid w:val="00571924"/>
    <w:rsid w:val="00E04E18"/>
    <w:rsid w:val="00EB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9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1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92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9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1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92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2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2025-06-27T13:51:00Z</cp:lastPrinted>
  <dcterms:created xsi:type="dcterms:W3CDTF">2025-06-27T13:42:00Z</dcterms:created>
  <dcterms:modified xsi:type="dcterms:W3CDTF">2025-06-27T13:52:00Z</dcterms:modified>
</cp:coreProperties>
</file>