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141" w:rsidRPr="008C2141" w:rsidRDefault="008C2141" w:rsidP="008C214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214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045B6E5" wp14:editId="6D86540B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141" w:rsidRPr="008C2141" w:rsidRDefault="008C2141" w:rsidP="008C214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2141" w:rsidRPr="008C2141" w:rsidRDefault="008C2141" w:rsidP="008C2141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C2141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8C2141" w:rsidRPr="008C2141" w:rsidRDefault="008C2141" w:rsidP="008C2141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C2141"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8C2141" w:rsidRDefault="008C2141" w:rsidP="0020204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8C2141" w:rsidRDefault="008C2141" w:rsidP="008C21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141" w:rsidRDefault="008C2141" w:rsidP="008C214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1</w:t>
      </w:r>
      <w:r w:rsidR="0020204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» июня 2026 г.  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 xml:space="preserve">            </w:t>
      </w:r>
      <w:r w:rsidR="00202040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3-1</w:t>
      </w:r>
      <w:bookmarkStart w:id="0" w:name="_GoBack"/>
      <w:bookmarkEnd w:id="0"/>
    </w:p>
    <w:p w:rsidR="008C2141" w:rsidRPr="0037367B" w:rsidRDefault="008C2141" w:rsidP="002020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7367B">
        <w:rPr>
          <w:rFonts w:ascii="Times New Roman" w:hAnsi="Times New Roman"/>
          <w:sz w:val="28"/>
          <w:szCs w:val="28"/>
        </w:rPr>
        <w:t>с</w:t>
      </w:r>
      <w:proofErr w:type="gramStart"/>
      <w:r w:rsidRPr="0037367B">
        <w:rPr>
          <w:rFonts w:ascii="Times New Roman" w:hAnsi="Times New Roman"/>
          <w:sz w:val="28"/>
          <w:szCs w:val="28"/>
        </w:rPr>
        <w:t>.К</w:t>
      </w:r>
      <w:proofErr w:type="gramEnd"/>
      <w:r w:rsidRPr="0037367B">
        <w:rPr>
          <w:rFonts w:ascii="Times New Roman" w:hAnsi="Times New Roman"/>
          <w:sz w:val="28"/>
          <w:szCs w:val="28"/>
        </w:rPr>
        <w:t>уйбышево</w:t>
      </w:r>
      <w:proofErr w:type="spellEnd"/>
    </w:p>
    <w:p w:rsidR="008C2141" w:rsidRDefault="008C2141" w:rsidP="008C2141">
      <w:pPr>
        <w:tabs>
          <w:tab w:val="left" w:pos="7938"/>
        </w:tabs>
        <w:spacing w:line="240" w:lineRule="auto"/>
        <w:ind w:left="1418" w:right="1418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назначении главного бухгалтера Территориальной избирательной комиссии </w:t>
      </w:r>
      <w:r w:rsidRPr="008C2141">
        <w:rPr>
          <w:rFonts w:ascii="Times New Roman" w:hAnsi="Times New Roman"/>
          <w:b/>
          <w:sz w:val="28"/>
          <w:szCs w:val="28"/>
        </w:rPr>
        <w:t>Куйбышевского района Ростовской области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на период подготовки и проведения </w:t>
      </w:r>
      <w:proofErr w:type="gramStart"/>
      <w:r>
        <w:rPr>
          <w:rFonts w:ascii="Times New Roman" w:hAnsi="Times New Roman"/>
          <w:b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</w:p>
    <w:p w:rsidR="008C2141" w:rsidRDefault="008C2141" w:rsidP="008C2141">
      <w:pPr>
        <w:tabs>
          <w:tab w:val="left" w:pos="7938"/>
        </w:tabs>
        <w:spacing w:after="0" w:line="240" w:lineRule="auto"/>
        <w:ind w:left="1418" w:right="1418" w:firstLine="0"/>
        <w:rPr>
          <w:rFonts w:ascii="Times New Roman" w:hAnsi="Times New Roman"/>
          <w:sz w:val="16"/>
          <w:szCs w:val="16"/>
        </w:rPr>
      </w:pPr>
    </w:p>
    <w:p w:rsidR="008C2141" w:rsidRPr="00202040" w:rsidRDefault="008C2141" w:rsidP="00202040">
      <w:pPr>
        <w:spacing w:line="240" w:lineRule="auto"/>
        <w:ind w:right="-143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 мая 2016 г.  № </w:t>
      </w:r>
      <w:r w:rsidR="00202040">
        <w:rPr>
          <w:rFonts w:ascii="Times New Roman" w:hAnsi="Times New Roman"/>
          <w:sz w:val="28"/>
          <w:szCs w:val="28"/>
        </w:rPr>
        <w:t>7/59-7,</w:t>
      </w:r>
    </w:p>
    <w:p w:rsidR="008C2141" w:rsidRDefault="008C2141" w:rsidP="008C2141">
      <w:pPr>
        <w:spacing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территориальная избирательная комиссия Куйбышевского района Ростовской области     </w:t>
      </w:r>
    </w:p>
    <w:p w:rsidR="008C2141" w:rsidRDefault="008C2141" w:rsidP="008C2141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8C2141" w:rsidRDefault="008C2141" w:rsidP="008C2141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период подготовки и проведения </w:t>
      </w:r>
      <w:proofErr w:type="gramStart"/>
      <w:r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>
        <w:rPr>
          <w:rFonts w:ascii="Times New Roman" w:hAnsi="Times New Roman"/>
          <w:sz w:val="28"/>
          <w:szCs w:val="28"/>
        </w:rPr>
        <w:t xml:space="preserve"> для выполнения функций главного бухгалтера территориальной избирательной комиссии Куйбышевского района Ростовской области назначить Семенцову Галину Алексеевну.</w:t>
      </w:r>
    </w:p>
    <w:p w:rsidR="008C2141" w:rsidRDefault="008C2141" w:rsidP="008C2141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 Гречко Марину Андреевну.</w:t>
      </w:r>
    </w:p>
    <w:p w:rsidR="008C2141" w:rsidRDefault="008C2141" w:rsidP="00202040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8C2141" w:rsidRDefault="008C2141" w:rsidP="00202040">
      <w:pPr>
        <w:tabs>
          <w:tab w:val="left" w:pos="6405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Гречко М.А.</w:t>
      </w:r>
    </w:p>
    <w:p w:rsidR="008C2141" w:rsidRDefault="008C2141" w:rsidP="008C2141">
      <w:pPr>
        <w:tabs>
          <w:tab w:val="left" w:pos="6405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  <w:t>Есина И.Н.</w:t>
      </w:r>
    </w:p>
    <w:p w:rsidR="00BA1381" w:rsidRDefault="00BA1381"/>
    <w:sectPr w:rsidR="00BA1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C2"/>
    <w:rsid w:val="00202040"/>
    <w:rsid w:val="0037367B"/>
    <w:rsid w:val="008C2141"/>
    <w:rsid w:val="00A703C2"/>
    <w:rsid w:val="00BA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14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4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14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4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dcterms:created xsi:type="dcterms:W3CDTF">2026-06-11T06:29:00Z</dcterms:created>
  <dcterms:modified xsi:type="dcterms:W3CDTF">2026-06-11T07:34:00Z</dcterms:modified>
</cp:coreProperties>
</file>