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1E99" w:rsidRPr="00781E99" w:rsidRDefault="00781E99" w:rsidP="00781E99">
      <w:r w:rsidRPr="00781E99">
        <w:object w:dxaOrig="1155" w:dyaOrig="12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75pt;height:60.75pt" o:ole="" fillcolor="window">
            <v:imagedata r:id="rId8" o:title=""/>
          </v:shape>
          <o:OLEObject Type="Embed" ProgID="Word.Picture.8" ShapeID="_x0000_i1025" DrawAspect="Content" ObjectID="_1656847062" r:id="rId9"/>
        </w:object>
      </w:r>
    </w:p>
    <w:tbl>
      <w:tblPr>
        <w:tblW w:w="0" w:type="auto"/>
        <w:tblInd w:w="-318" w:type="dxa"/>
        <w:tblLayout w:type="fixed"/>
        <w:tblLook w:val="04A0" w:firstRow="1" w:lastRow="0" w:firstColumn="1" w:lastColumn="0" w:noHBand="0" w:noVBand="1"/>
      </w:tblPr>
      <w:tblGrid>
        <w:gridCol w:w="10065"/>
      </w:tblGrid>
      <w:tr w:rsidR="00781E99" w:rsidRPr="00781E99" w:rsidTr="00264DEE">
        <w:trPr>
          <w:trHeight w:val="748"/>
        </w:trPr>
        <w:tc>
          <w:tcPr>
            <w:tcW w:w="10065" w:type="dxa"/>
            <w:hideMark/>
          </w:tcPr>
          <w:p w:rsidR="00781E99" w:rsidRPr="00781E99" w:rsidRDefault="00781E99" w:rsidP="00781E99">
            <w:pPr>
              <w:spacing w:line="276" w:lineRule="auto"/>
              <w:rPr>
                <w:b/>
                <w:noProof/>
                <w:lang w:eastAsia="en-US"/>
              </w:rPr>
            </w:pPr>
            <w:r w:rsidRPr="00781E99">
              <w:rPr>
                <w:b/>
                <w:noProof/>
                <w:lang w:eastAsia="en-US"/>
              </w:rPr>
              <w:t>ТЕРРИТОРИАЛЬНАЯ ИЗБИРАТЕЛЬНАЯ  КОМИССИЯ</w:t>
            </w:r>
          </w:p>
          <w:p w:rsidR="00781E99" w:rsidRPr="00781E99" w:rsidRDefault="00781E99" w:rsidP="00781E99">
            <w:pPr>
              <w:spacing w:line="276" w:lineRule="auto"/>
              <w:rPr>
                <w:b/>
                <w:noProof/>
                <w:lang w:eastAsia="en-US"/>
              </w:rPr>
            </w:pPr>
            <w:r w:rsidRPr="00781E99">
              <w:rPr>
                <w:noProof/>
                <w:szCs w:val="20"/>
              </w:rPr>
              <mc:AlternateContent>
                <mc:Choice Requires="wpg">
                  <w:drawing>
                    <wp:anchor distT="0" distB="0" distL="114300" distR="114300" simplePos="0" relativeHeight="251659264" behindDoc="0" locked="0" layoutInCell="1" allowOverlap="1" wp14:anchorId="531B8113" wp14:editId="613385ED">
                      <wp:simplePos x="0" y="0"/>
                      <wp:positionH relativeFrom="column">
                        <wp:posOffset>274320</wp:posOffset>
                      </wp:positionH>
                      <wp:positionV relativeFrom="paragraph">
                        <wp:posOffset>209550</wp:posOffset>
                      </wp:positionV>
                      <wp:extent cx="5852160" cy="31115"/>
                      <wp:effectExtent l="0" t="19050" r="15240" b="0"/>
                      <wp:wrapNone/>
                      <wp:docPr id="4" name="Группа 1"/>
                      <wp:cNvGraphicFramePr/>
                      <a:graphic xmlns:a="http://schemas.openxmlformats.org/drawingml/2006/main">
                        <a:graphicData uri="http://schemas.microsoft.com/office/word/2010/wordprocessingGroup">
                          <wpg:wgp>
                            <wpg:cNvGrpSpPr/>
                            <wpg:grpSpPr bwMode="auto">
                              <a:xfrm>
                                <a:off x="0" y="0"/>
                                <a:ext cx="5852160" cy="31115"/>
                                <a:chOff x="0" y="0"/>
                                <a:chExt cx="9216" cy="49"/>
                              </a:xfrm>
                            </wpg:grpSpPr>
                            <wps:wsp>
                              <wps:cNvPr id="5" name="Line 3"/>
                              <wps:cNvCnPr/>
                              <wps:spPr bwMode="auto">
                                <a:xfrm>
                                  <a:off x="0" y="0"/>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6" name="Line 4"/>
                              <wps:cNvCnPr/>
                              <wps:spPr bwMode="auto">
                                <a:xfrm>
                                  <a:off x="0" y="49"/>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 o:spid="_x0000_s1026" style="position:absolute;margin-left:21.6pt;margin-top:16.5pt;width:460.8pt;height:2.45pt;z-index:251659264"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">
                      <v:line id="Line 3" o:spid="_x0000_s1027" style="position:absolute;visibility:visible;mso-wrap-style:square" from="0,0" to="921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sBqsMAAADaAAAADwAAAGRycy9kb3ducmV2LnhtbESPQWvCQBSE7wX/w/IEb3VjSYukrlIC&#10;Qg7xkFT0+si+ZkOzb2N2q/Hfu4VCj8PMfMNsdpPtxZVG3zlWsFomIIgbpztuFRw/989rED4ga+wd&#10;k4I7edhtZ08bzLS7cUXXOrQiQthnqMCEMGRS+saQRb90A3H0vtxoMUQ5tlKPeItw28uXJHmTFjuO&#10;CwYHyg013/WPVZAeCqPPU+nLKilO1F3S/FI7pRbz6eMdRKAp/If/2oVW8Aq/V+INkN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bAarDAAAA2gAAAA8AAAAAAAAAAAAA&#10;AAAAoQIAAGRycy9kb3ducmV2LnhtbFBLBQYAAAAABAAEAPkAAACRAwAAAAA=&#10;" strokeweight="2.25pt"/>
                      <v:line id="Line 4" o:spid="_x0000_s1028" style="position:absolute;visibility:visible;mso-wrap-style:square" from="0,49" to="9216,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7Sb8IAAADaAAAADwAAAGRycy9kb3ducmV2LnhtbESPQYvCMBSE74L/ITzBm6a7iEg1iusi&#10;LHiQWi/eHs2zrTYvJclq9dcbYWGPw8x8wyxWnWnEjZyvLSv4GCcgiAuray4VHPPtaAbCB2SNjWVS&#10;8CAPq2W/t8BU2ztndDuEUkQI+xQVVCG0qZS+qMigH9uWOHpn6wyGKF0ptcN7hJtGfibJVBqsOS5U&#10;2NKmouJ6+DUKZnnrvx+b09bu3eWZ7SYZTfBLqeGgW89BBOrCf/iv/aMVTOF9Jd4AuX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G7Sb8IAAADaAAAADwAAAAAAAAAAAAAA&#10;AAChAgAAZHJzL2Rvd25yZXYueG1sUEsFBgAAAAAEAAQA+QAAAJADAAAAAA==&#10;" strokeweight=".5pt"/>
                    </v:group>
                  </w:pict>
                </mc:Fallback>
              </mc:AlternateContent>
            </w:r>
            <w:r w:rsidRPr="00781E99">
              <w:rPr>
                <w:b/>
                <w:noProof/>
                <w:lang w:eastAsia="en-US"/>
              </w:rPr>
              <w:t>КУЙБЫШЕВСКОГО РАЙОНА  РОСТОВСКОЙ  ОБЛАСТИ</w:t>
            </w:r>
          </w:p>
        </w:tc>
      </w:tr>
    </w:tbl>
    <w:p w:rsidR="00C74DC5" w:rsidRDefault="00C74DC5" w:rsidP="007954CB">
      <w:pPr>
        <w:ind w:right="-185"/>
        <w:rPr>
          <w:b/>
        </w:rPr>
      </w:pPr>
    </w:p>
    <w:p w:rsidR="00C74DC5" w:rsidRDefault="00C74DC5" w:rsidP="007954CB">
      <w:pPr>
        <w:pStyle w:val="1"/>
      </w:pPr>
      <w:r>
        <w:t>ПОСТАНОВЛЕНИЕ</w:t>
      </w:r>
    </w:p>
    <w:p w:rsidR="00C74DC5" w:rsidRDefault="00C74DC5" w:rsidP="007954CB">
      <w:pPr>
        <w:ind w:right="-185"/>
      </w:pPr>
    </w:p>
    <w:p w:rsidR="00592492" w:rsidRDefault="00123C40" w:rsidP="007954CB">
      <w:pPr>
        <w:ind w:right="-185"/>
        <w:rPr>
          <w:szCs w:val="24"/>
        </w:rPr>
      </w:pPr>
      <w:r>
        <w:t>21</w:t>
      </w:r>
      <w:r w:rsidR="00C06E0F">
        <w:t>.</w:t>
      </w:r>
      <w:r w:rsidR="00682FA5">
        <w:t>07</w:t>
      </w:r>
      <w:r w:rsidR="00C06E0F">
        <w:t>.20</w:t>
      </w:r>
      <w:r w:rsidR="00781E99">
        <w:t>20</w:t>
      </w:r>
      <w:r w:rsidR="00C06E0F">
        <w:t xml:space="preserve"> г.</w:t>
      </w:r>
      <w:r w:rsidR="00592492" w:rsidRPr="00592492">
        <w:rPr>
          <w:szCs w:val="24"/>
        </w:rPr>
        <w:tab/>
      </w:r>
      <w:r w:rsidR="00592492" w:rsidRPr="00592492">
        <w:rPr>
          <w:szCs w:val="24"/>
        </w:rPr>
        <w:tab/>
      </w:r>
      <w:r w:rsidR="00592492" w:rsidRPr="00592492">
        <w:rPr>
          <w:szCs w:val="24"/>
        </w:rPr>
        <w:tab/>
      </w:r>
      <w:r w:rsidR="00592492" w:rsidRPr="00592492">
        <w:rPr>
          <w:szCs w:val="24"/>
        </w:rPr>
        <w:tab/>
      </w:r>
      <w:r w:rsidR="00592492" w:rsidRPr="00592492">
        <w:rPr>
          <w:szCs w:val="24"/>
        </w:rPr>
        <w:tab/>
      </w:r>
      <w:r w:rsidR="00592492" w:rsidRPr="00592492">
        <w:rPr>
          <w:szCs w:val="24"/>
        </w:rPr>
        <w:tab/>
      </w:r>
      <w:r w:rsidR="00592492" w:rsidRPr="00592492">
        <w:rPr>
          <w:szCs w:val="24"/>
        </w:rPr>
        <w:tab/>
      </w:r>
      <w:r w:rsidR="00592492" w:rsidRPr="00592492">
        <w:rPr>
          <w:szCs w:val="24"/>
        </w:rPr>
        <w:tab/>
        <w:t xml:space="preserve">№ </w:t>
      </w:r>
      <w:r w:rsidR="007273FD">
        <w:rPr>
          <w:szCs w:val="24"/>
        </w:rPr>
        <w:t>108-1</w:t>
      </w:r>
    </w:p>
    <w:p w:rsidR="00C74DC5" w:rsidRPr="007954CB" w:rsidRDefault="00781E99" w:rsidP="007954CB">
      <w:pPr>
        <w:ind w:right="-185"/>
      </w:pPr>
      <w:proofErr w:type="spellStart"/>
      <w:r>
        <w:t>с</w:t>
      </w:r>
      <w:proofErr w:type="gramStart"/>
      <w:r>
        <w:t>.К</w:t>
      </w:r>
      <w:proofErr w:type="gramEnd"/>
      <w:r>
        <w:t>уйбышево</w:t>
      </w:r>
      <w:proofErr w:type="spellEnd"/>
    </w:p>
    <w:p w:rsidR="00C74DC5" w:rsidRDefault="00C74DC5" w:rsidP="007954CB">
      <w:pPr>
        <w:ind w:right="-185"/>
      </w:pPr>
    </w:p>
    <w:p w:rsidR="00FE3CD5" w:rsidRDefault="00FE3CD5" w:rsidP="000E0AC6">
      <w:pPr>
        <w:tabs>
          <w:tab w:val="left" w:pos="7559"/>
        </w:tabs>
        <w:ind w:left="1918" w:right="1894"/>
        <w:jc w:val="both"/>
        <w:rPr>
          <w:b/>
          <w:bCs/>
          <w:szCs w:val="24"/>
        </w:rPr>
      </w:pPr>
      <w:r w:rsidRPr="00FE3CD5">
        <w:rPr>
          <w:b/>
          <w:bCs/>
          <w:szCs w:val="24"/>
        </w:rPr>
        <w:t xml:space="preserve">О сборе предложений для дополнительного зачисления в резерв </w:t>
      </w:r>
      <w:r w:rsidR="000E0AC6" w:rsidRPr="000E0AC6">
        <w:rPr>
          <w:b/>
          <w:bCs/>
          <w:szCs w:val="24"/>
        </w:rPr>
        <w:t>составов участковых комиссий</w:t>
      </w:r>
      <w:r w:rsidR="00C44584">
        <w:rPr>
          <w:b/>
          <w:bCs/>
          <w:szCs w:val="24"/>
        </w:rPr>
        <w:t xml:space="preserve"> </w:t>
      </w:r>
      <w:r w:rsidR="005C6E67" w:rsidRPr="005C6E67">
        <w:rPr>
          <w:b/>
          <w:bCs/>
          <w:szCs w:val="24"/>
        </w:rPr>
        <w:t>на территории</w:t>
      </w:r>
      <w:r w:rsidR="00682FA5">
        <w:rPr>
          <w:b/>
          <w:bCs/>
          <w:szCs w:val="24"/>
        </w:rPr>
        <w:t xml:space="preserve"> </w:t>
      </w:r>
      <w:r w:rsidR="00781E99" w:rsidRPr="00781E99">
        <w:rPr>
          <w:b/>
          <w:bCs/>
          <w:szCs w:val="24"/>
        </w:rPr>
        <w:t>Куйбышевского района Ростовской области</w:t>
      </w:r>
    </w:p>
    <w:p w:rsidR="000E0AC6" w:rsidRPr="00FE3CD5" w:rsidRDefault="000E0AC6" w:rsidP="00EF02D4">
      <w:pPr>
        <w:tabs>
          <w:tab w:val="left" w:pos="7559"/>
        </w:tabs>
        <w:spacing w:line="360" w:lineRule="auto"/>
        <w:ind w:left="1918" w:right="1894"/>
        <w:jc w:val="both"/>
        <w:rPr>
          <w:b/>
          <w:bCs/>
          <w:spacing w:val="20"/>
          <w:szCs w:val="24"/>
        </w:rPr>
      </w:pPr>
    </w:p>
    <w:p w:rsidR="00FE3CD5" w:rsidRPr="00FE3CD5" w:rsidRDefault="000E0AC6" w:rsidP="00CB6EEF">
      <w:pPr>
        <w:ind w:firstLine="709"/>
        <w:jc w:val="both"/>
        <w:rPr>
          <w:szCs w:val="20"/>
        </w:rPr>
      </w:pPr>
      <w:proofErr w:type="gramStart"/>
      <w:r>
        <w:rPr>
          <w:szCs w:val="20"/>
        </w:rPr>
        <w:t>В соответствии с</w:t>
      </w:r>
      <w:r w:rsidR="00FE3CD5" w:rsidRPr="00FE3CD5">
        <w:rPr>
          <w:szCs w:val="20"/>
        </w:rPr>
        <w:t xml:space="preserve"> пунктом 5</w:t>
      </w:r>
      <w:r w:rsidR="00EE52F9" w:rsidRPr="00EE52F9">
        <w:rPr>
          <w:szCs w:val="20"/>
          <w:vertAlign w:val="superscript"/>
        </w:rPr>
        <w:t>1</w:t>
      </w:r>
      <w:r w:rsidR="00FE3CD5" w:rsidRPr="00FE3CD5">
        <w:rPr>
          <w:szCs w:val="20"/>
        </w:rPr>
        <w:t xml:space="preserve"> статьи 27 </w:t>
      </w:r>
      <w:r w:rsidR="00EE52F9">
        <w:rPr>
          <w:szCs w:val="20"/>
        </w:rPr>
        <w:t>Федерального закона</w:t>
      </w:r>
      <w:r w:rsidR="00EE52F9">
        <w:rPr>
          <w:szCs w:val="20"/>
        </w:rPr>
        <w:br/>
      </w:r>
      <w:r w:rsidR="005B1754" w:rsidRPr="005B1754">
        <w:rPr>
          <w:szCs w:val="20"/>
        </w:rPr>
        <w:t>от 12.06.2002 № 67-ФЗ «Об основных гарантиях избирательных прав и права на участие в референдуме гр</w:t>
      </w:r>
      <w:r w:rsidR="005B1754">
        <w:rPr>
          <w:szCs w:val="20"/>
        </w:rPr>
        <w:t>аждан Российской Федерации»</w:t>
      </w:r>
      <w:r w:rsidR="00FE3CD5" w:rsidRPr="00FE3CD5">
        <w:rPr>
          <w:szCs w:val="20"/>
        </w:rPr>
        <w:t>,</w:t>
      </w:r>
      <w:r w:rsidR="00C44584">
        <w:rPr>
          <w:szCs w:val="20"/>
        </w:rPr>
        <w:t xml:space="preserve"> </w:t>
      </w:r>
      <w:r w:rsidR="00FE3CD5" w:rsidRPr="00FE3CD5">
        <w:rPr>
          <w:szCs w:val="20"/>
        </w:rPr>
        <w:t>пункта</w:t>
      </w:r>
      <w:r w:rsidR="00506775">
        <w:rPr>
          <w:szCs w:val="20"/>
        </w:rPr>
        <w:t>ми</w:t>
      </w:r>
      <w:r w:rsidR="00FE3CD5" w:rsidRPr="00FE3CD5">
        <w:rPr>
          <w:szCs w:val="20"/>
        </w:rPr>
        <w:t xml:space="preserve"> </w:t>
      </w:r>
      <w:r w:rsidR="005B1754">
        <w:rPr>
          <w:szCs w:val="20"/>
        </w:rPr>
        <w:t>1</w:t>
      </w:r>
      <w:r w:rsidR="00592492">
        <w:rPr>
          <w:szCs w:val="20"/>
        </w:rPr>
        <w:t>2</w:t>
      </w:r>
      <w:r w:rsidR="005B1754">
        <w:rPr>
          <w:szCs w:val="20"/>
        </w:rPr>
        <w:t>, 14, 15</w:t>
      </w:r>
      <w:r w:rsidR="009E2782">
        <w:rPr>
          <w:szCs w:val="20"/>
        </w:rPr>
        <w:t xml:space="preserve">, </w:t>
      </w:r>
      <w:r w:rsidR="00592492">
        <w:rPr>
          <w:szCs w:val="20"/>
        </w:rPr>
        <w:t xml:space="preserve">16, </w:t>
      </w:r>
      <w:r w:rsidR="009E2782">
        <w:rPr>
          <w:szCs w:val="20"/>
        </w:rPr>
        <w:t>18</w:t>
      </w:r>
      <w:r w:rsidR="00682FA5">
        <w:rPr>
          <w:szCs w:val="20"/>
        </w:rPr>
        <w:t xml:space="preserve"> </w:t>
      </w:r>
      <w:r w:rsidR="00FE3CD5" w:rsidRPr="00FE3CD5">
        <w:rPr>
          <w:szCs w:val="20"/>
        </w:rPr>
        <w:t>Порядка формирования резерва составов у</w:t>
      </w:r>
      <w:r w:rsidR="009E2782">
        <w:rPr>
          <w:szCs w:val="20"/>
        </w:rPr>
        <w:t xml:space="preserve">частковых комиссий </w:t>
      </w:r>
      <w:r w:rsidR="00506775">
        <w:rPr>
          <w:szCs w:val="20"/>
        </w:rPr>
        <w:br/>
      </w:r>
      <w:r w:rsidR="00FE3CD5" w:rsidRPr="00FE3CD5">
        <w:rPr>
          <w:szCs w:val="20"/>
        </w:rPr>
        <w:t>и назначения нового члена участковой комиссии из резерва составов участковых комисси</w:t>
      </w:r>
      <w:r w:rsidR="0036422F">
        <w:rPr>
          <w:szCs w:val="20"/>
        </w:rPr>
        <w:t>й, утвержденного постановлением</w:t>
      </w:r>
      <w:r w:rsidR="00FE3CD5" w:rsidRPr="00FE3CD5">
        <w:rPr>
          <w:szCs w:val="20"/>
        </w:rPr>
        <w:t xml:space="preserve"> Центральной</w:t>
      </w:r>
      <w:proofErr w:type="gramEnd"/>
      <w:r w:rsidR="00FE3CD5" w:rsidRPr="00FE3CD5">
        <w:rPr>
          <w:szCs w:val="20"/>
        </w:rPr>
        <w:t xml:space="preserve"> избирательной комиссии Российской Федерации от </w:t>
      </w:r>
      <w:r w:rsidR="00EE52F9">
        <w:rPr>
          <w:szCs w:val="20"/>
        </w:rPr>
        <w:t xml:space="preserve">05.12.2012 </w:t>
      </w:r>
      <w:r w:rsidR="00EF02D4">
        <w:rPr>
          <w:szCs w:val="20"/>
        </w:rPr>
        <w:t xml:space="preserve">№ 152/1137-6, </w:t>
      </w:r>
      <w:r w:rsidR="00CB6EEF">
        <w:rPr>
          <w:szCs w:val="20"/>
        </w:rPr>
        <w:t>постановлением Избирательной комиссии Ростовской области от 24.05.2018 № 38-9 «</w:t>
      </w:r>
      <w:r w:rsidR="00CB6EEF" w:rsidRPr="00CB6EEF">
        <w:rPr>
          <w:szCs w:val="20"/>
        </w:rPr>
        <w:t>О возложении полномочий по формированию резерва составов участковых комиссий на территориальные избирательные комиссии</w:t>
      </w:r>
      <w:r w:rsidR="00CB6EEF">
        <w:rPr>
          <w:szCs w:val="20"/>
        </w:rPr>
        <w:t>»,</w:t>
      </w:r>
    </w:p>
    <w:p w:rsidR="00FE3CD5" w:rsidRPr="00FE3CD5" w:rsidRDefault="00FE3CD5" w:rsidP="004620E9">
      <w:pPr>
        <w:tabs>
          <w:tab w:val="left" w:pos="7200"/>
        </w:tabs>
        <w:spacing w:after="240"/>
        <w:ind w:firstLine="709"/>
        <w:jc w:val="both"/>
        <w:rPr>
          <w:spacing w:val="20"/>
          <w:sz w:val="24"/>
          <w:szCs w:val="20"/>
        </w:rPr>
      </w:pPr>
      <w:r w:rsidRPr="00FE3CD5">
        <w:rPr>
          <w:spacing w:val="20"/>
          <w:szCs w:val="20"/>
        </w:rPr>
        <w:tab/>
      </w:r>
    </w:p>
    <w:p w:rsidR="00FE3CD5" w:rsidRPr="00FE3CD5" w:rsidRDefault="00FE3CD5" w:rsidP="00FE3CD5">
      <w:pPr>
        <w:ind w:firstLine="709"/>
        <w:jc w:val="both"/>
        <w:rPr>
          <w:szCs w:val="20"/>
        </w:rPr>
      </w:pPr>
      <w:r w:rsidRPr="00FE3CD5">
        <w:rPr>
          <w:szCs w:val="20"/>
        </w:rPr>
        <w:t>Избирательная комиссия Ростовской области ПОСТАНОВЛЯЕТ:</w:t>
      </w:r>
    </w:p>
    <w:p w:rsidR="00FE3CD5" w:rsidRPr="00FE3CD5" w:rsidRDefault="00FE3CD5" w:rsidP="00EF02D4">
      <w:pPr>
        <w:tabs>
          <w:tab w:val="left" w:pos="1080"/>
        </w:tabs>
        <w:spacing w:line="360" w:lineRule="auto"/>
        <w:jc w:val="both"/>
        <w:rPr>
          <w:spacing w:val="20"/>
          <w:szCs w:val="20"/>
        </w:rPr>
      </w:pPr>
      <w:r w:rsidRPr="00FE3CD5">
        <w:rPr>
          <w:spacing w:val="20"/>
          <w:sz w:val="22"/>
          <w:szCs w:val="20"/>
        </w:rPr>
        <w:tab/>
      </w:r>
    </w:p>
    <w:p w:rsidR="00FE3CD5" w:rsidRPr="00FE3CD5" w:rsidRDefault="00FE3CD5" w:rsidP="00FE3CD5">
      <w:pPr>
        <w:spacing w:line="348" w:lineRule="auto"/>
        <w:ind w:firstLine="709"/>
        <w:jc w:val="both"/>
        <w:rPr>
          <w:szCs w:val="20"/>
        </w:rPr>
      </w:pPr>
      <w:r w:rsidRPr="00FE3CD5">
        <w:rPr>
          <w:szCs w:val="20"/>
        </w:rPr>
        <w:t xml:space="preserve">1. Объявить сбор предложений для дополнительного зачисления </w:t>
      </w:r>
      <w:r w:rsidRPr="00FE3CD5">
        <w:rPr>
          <w:szCs w:val="20"/>
        </w:rPr>
        <w:br/>
      </w:r>
      <w:r w:rsidR="005B1754" w:rsidRPr="005B1754">
        <w:rPr>
          <w:szCs w:val="20"/>
        </w:rPr>
        <w:t>в резерв составов уча</w:t>
      </w:r>
      <w:r w:rsidR="00F431EC">
        <w:rPr>
          <w:szCs w:val="20"/>
        </w:rPr>
        <w:t xml:space="preserve">стковых </w:t>
      </w:r>
      <w:r w:rsidR="00943C4D">
        <w:rPr>
          <w:szCs w:val="20"/>
        </w:rPr>
        <w:t xml:space="preserve">комиссий </w:t>
      </w:r>
      <w:r w:rsidR="005C6E67" w:rsidRPr="005C6E67">
        <w:rPr>
          <w:szCs w:val="20"/>
        </w:rPr>
        <w:t>на территории</w:t>
      </w:r>
      <w:r w:rsidR="00943C4D">
        <w:rPr>
          <w:szCs w:val="20"/>
        </w:rPr>
        <w:t xml:space="preserve"> </w:t>
      </w:r>
      <w:r w:rsidR="00781E99" w:rsidRPr="00781E99">
        <w:rPr>
          <w:bCs/>
          <w:szCs w:val="24"/>
        </w:rPr>
        <w:t>Куйбышевского района Ростовской области</w:t>
      </w:r>
      <w:r w:rsidR="00682FA5">
        <w:rPr>
          <w:b/>
          <w:bCs/>
          <w:szCs w:val="24"/>
        </w:rPr>
        <w:t xml:space="preserve"> </w:t>
      </w:r>
      <w:r w:rsidRPr="00FE3CD5">
        <w:rPr>
          <w:szCs w:val="20"/>
        </w:rPr>
        <w:t>в период с</w:t>
      </w:r>
      <w:r w:rsidR="007273FD">
        <w:rPr>
          <w:szCs w:val="20"/>
        </w:rPr>
        <w:t>24</w:t>
      </w:r>
      <w:r w:rsidR="005B1754">
        <w:rPr>
          <w:szCs w:val="20"/>
        </w:rPr>
        <w:t xml:space="preserve"> </w:t>
      </w:r>
      <w:r w:rsidR="00682FA5">
        <w:rPr>
          <w:szCs w:val="20"/>
        </w:rPr>
        <w:t>июл</w:t>
      </w:r>
      <w:r w:rsidR="005B1754">
        <w:rPr>
          <w:szCs w:val="20"/>
        </w:rPr>
        <w:t>я</w:t>
      </w:r>
      <w:r w:rsidRPr="00FE3CD5">
        <w:rPr>
          <w:szCs w:val="20"/>
        </w:rPr>
        <w:t xml:space="preserve"> 20</w:t>
      </w:r>
      <w:r w:rsidR="00DE05BF">
        <w:rPr>
          <w:szCs w:val="20"/>
        </w:rPr>
        <w:t>20</w:t>
      </w:r>
      <w:r w:rsidRPr="00FE3CD5">
        <w:rPr>
          <w:szCs w:val="20"/>
        </w:rPr>
        <w:t xml:space="preserve"> года по </w:t>
      </w:r>
      <w:r w:rsidR="007273FD">
        <w:rPr>
          <w:szCs w:val="20"/>
        </w:rPr>
        <w:t>13</w:t>
      </w:r>
      <w:r w:rsidR="005B1754">
        <w:rPr>
          <w:szCs w:val="20"/>
        </w:rPr>
        <w:t xml:space="preserve"> </w:t>
      </w:r>
      <w:r w:rsidR="00682FA5">
        <w:rPr>
          <w:szCs w:val="20"/>
        </w:rPr>
        <w:t>августа</w:t>
      </w:r>
      <w:r w:rsidR="00592492" w:rsidRPr="00FE3CD5">
        <w:rPr>
          <w:szCs w:val="20"/>
        </w:rPr>
        <w:t xml:space="preserve"> 20</w:t>
      </w:r>
      <w:r w:rsidR="00DE05BF">
        <w:rPr>
          <w:szCs w:val="20"/>
        </w:rPr>
        <w:t>20</w:t>
      </w:r>
      <w:r w:rsidR="00592492" w:rsidRPr="00FE3CD5">
        <w:rPr>
          <w:szCs w:val="20"/>
        </w:rPr>
        <w:t xml:space="preserve"> года</w:t>
      </w:r>
      <w:r w:rsidRPr="00FE3CD5">
        <w:rPr>
          <w:szCs w:val="20"/>
        </w:rPr>
        <w:t>.</w:t>
      </w:r>
    </w:p>
    <w:p w:rsidR="00FE3CD5" w:rsidRPr="00FE3CD5" w:rsidRDefault="00506775" w:rsidP="00682FA5">
      <w:pPr>
        <w:spacing w:line="348" w:lineRule="auto"/>
        <w:ind w:firstLine="709"/>
        <w:jc w:val="both"/>
        <w:rPr>
          <w:szCs w:val="20"/>
        </w:rPr>
      </w:pPr>
      <w:r>
        <w:rPr>
          <w:szCs w:val="20"/>
        </w:rPr>
        <w:t>2. </w:t>
      </w:r>
      <w:proofErr w:type="gramStart"/>
      <w:r w:rsidR="00FE3CD5" w:rsidRPr="00FE3CD5">
        <w:rPr>
          <w:szCs w:val="20"/>
        </w:rPr>
        <w:t>Системн</w:t>
      </w:r>
      <w:r w:rsidR="006576C5">
        <w:rPr>
          <w:szCs w:val="20"/>
        </w:rPr>
        <w:t xml:space="preserve">ому </w:t>
      </w:r>
      <w:r w:rsidR="00FE3CD5" w:rsidRPr="00FE3CD5">
        <w:rPr>
          <w:szCs w:val="20"/>
        </w:rPr>
        <w:t xml:space="preserve"> администратор</w:t>
      </w:r>
      <w:r w:rsidR="006576C5">
        <w:rPr>
          <w:szCs w:val="20"/>
        </w:rPr>
        <w:t xml:space="preserve">у </w:t>
      </w:r>
      <w:r w:rsidR="00FE3CD5" w:rsidRPr="00FE3CD5">
        <w:rPr>
          <w:szCs w:val="20"/>
        </w:rPr>
        <w:t xml:space="preserve"> </w:t>
      </w:r>
      <w:r w:rsidR="00EE52F9">
        <w:rPr>
          <w:szCs w:val="20"/>
        </w:rPr>
        <w:t>территориальн</w:t>
      </w:r>
      <w:r w:rsidR="006576C5">
        <w:rPr>
          <w:szCs w:val="20"/>
        </w:rPr>
        <w:t>ого</w:t>
      </w:r>
      <w:r w:rsidR="00EE52F9">
        <w:rPr>
          <w:szCs w:val="20"/>
        </w:rPr>
        <w:t xml:space="preserve"> комплекс</w:t>
      </w:r>
      <w:r w:rsidR="006576C5">
        <w:rPr>
          <w:szCs w:val="20"/>
        </w:rPr>
        <w:t>а</w:t>
      </w:r>
      <w:bookmarkStart w:id="0" w:name="_GoBack"/>
      <w:bookmarkEnd w:id="0"/>
      <w:r w:rsidR="00EE52F9">
        <w:rPr>
          <w:szCs w:val="20"/>
        </w:rPr>
        <w:t xml:space="preserve"> средств автоматизации</w:t>
      </w:r>
      <w:r w:rsidR="00FE3CD5" w:rsidRPr="00FE3CD5">
        <w:rPr>
          <w:szCs w:val="20"/>
        </w:rPr>
        <w:t xml:space="preserve"> </w:t>
      </w:r>
      <w:r w:rsidR="00EE52F9">
        <w:rPr>
          <w:szCs w:val="20"/>
        </w:rPr>
        <w:t xml:space="preserve">Государственной автоматизированной системы Российской Федерации </w:t>
      </w:r>
      <w:r w:rsidR="004713D0">
        <w:rPr>
          <w:szCs w:val="20"/>
        </w:rPr>
        <w:t xml:space="preserve">«Выборы» </w:t>
      </w:r>
      <w:r>
        <w:rPr>
          <w:szCs w:val="20"/>
        </w:rPr>
        <w:t xml:space="preserve">(далее – ГАС «Выборы») </w:t>
      </w:r>
      <w:r w:rsidR="00FE3CD5" w:rsidRPr="00FE3CD5">
        <w:rPr>
          <w:szCs w:val="20"/>
        </w:rPr>
        <w:t xml:space="preserve">обеспечить ввод данных </w:t>
      </w:r>
      <w:r>
        <w:rPr>
          <w:szCs w:val="20"/>
        </w:rPr>
        <w:br/>
      </w:r>
      <w:r w:rsidR="00FE3CD5" w:rsidRPr="00FE3CD5">
        <w:rPr>
          <w:szCs w:val="20"/>
        </w:rPr>
        <w:t xml:space="preserve">по кандидатурам, </w:t>
      </w:r>
      <w:r w:rsidR="00F431EC">
        <w:rPr>
          <w:szCs w:val="20"/>
        </w:rPr>
        <w:t>предложенн</w:t>
      </w:r>
      <w:r w:rsidR="00FE3CD5" w:rsidRPr="00FE3CD5">
        <w:rPr>
          <w:szCs w:val="20"/>
        </w:rPr>
        <w:t xml:space="preserve">ым для дополнительного зачисления </w:t>
      </w:r>
      <w:r w:rsidR="00EF02D4" w:rsidRPr="00EF02D4">
        <w:rPr>
          <w:szCs w:val="20"/>
        </w:rPr>
        <w:t xml:space="preserve">в резерв </w:t>
      </w:r>
      <w:r w:rsidR="00EF02D4" w:rsidRPr="00EF02D4">
        <w:rPr>
          <w:szCs w:val="20"/>
        </w:rPr>
        <w:lastRenderedPageBreak/>
        <w:t>составов уча</w:t>
      </w:r>
      <w:r w:rsidR="00943C4D">
        <w:rPr>
          <w:szCs w:val="20"/>
        </w:rPr>
        <w:t xml:space="preserve">стковых избирательных комиссий </w:t>
      </w:r>
      <w:r w:rsidR="005C6E67" w:rsidRPr="005C6E67">
        <w:rPr>
          <w:szCs w:val="20"/>
        </w:rPr>
        <w:t xml:space="preserve">на территории </w:t>
      </w:r>
      <w:r>
        <w:rPr>
          <w:szCs w:val="20"/>
        </w:rPr>
        <w:t xml:space="preserve">Ростовской области </w:t>
      </w:r>
      <w:r w:rsidR="00FE3CD5" w:rsidRPr="00FE3CD5">
        <w:rPr>
          <w:szCs w:val="20"/>
        </w:rPr>
        <w:t>и зачисленным в резерв составов уча</w:t>
      </w:r>
      <w:r w:rsidR="00EE52F9">
        <w:rPr>
          <w:szCs w:val="20"/>
        </w:rPr>
        <w:t xml:space="preserve">стковых комиссий </w:t>
      </w:r>
      <w:r>
        <w:rPr>
          <w:szCs w:val="20"/>
        </w:rPr>
        <w:br/>
      </w:r>
      <w:r w:rsidR="00EE52F9">
        <w:rPr>
          <w:szCs w:val="20"/>
        </w:rPr>
        <w:t xml:space="preserve">в </w:t>
      </w:r>
      <w:r>
        <w:rPr>
          <w:szCs w:val="20"/>
        </w:rPr>
        <w:t xml:space="preserve">ГАС «Выборы» </w:t>
      </w:r>
      <w:r w:rsidR="00FE3CD5" w:rsidRPr="00FE3CD5">
        <w:rPr>
          <w:szCs w:val="20"/>
        </w:rPr>
        <w:t xml:space="preserve">в соответствии с </w:t>
      </w:r>
      <w:r w:rsidR="00A70AA3">
        <w:rPr>
          <w:szCs w:val="20"/>
        </w:rPr>
        <w:t>Р</w:t>
      </w:r>
      <w:r w:rsidR="00FE3CD5" w:rsidRPr="00FE3CD5">
        <w:rPr>
          <w:szCs w:val="20"/>
        </w:rPr>
        <w:t>егламентом</w:t>
      </w:r>
      <w:r w:rsidR="00A70AA3">
        <w:rPr>
          <w:szCs w:val="20"/>
        </w:rPr>
        <w:t xml:space="preserve"> использования Государственной автоматизированной системы Российской Федерации </w:t>
      </w:r>
      <w:r w:rsidR="00A70AA3" w:rsidRPr="00FE3CD5">
        <w:rPr>
          <w:szCs w:val="20"/>
        </w:rPr>
        <w:t>«Выборы»</w:t>
      </w:r>
      <w:r w:rsidR="00A70AA3">
        <w:rPr>
          <w:szCs w:val="20"/>
        </w:rPr>
        <w:t xml:space="preserve"> для решения задач, связанных с</w:t>
      </w:r>
      <w:proofErr w:type="gramEnd"/>
      <w:r w:rsidR="00A70AA3">
        <w:rPr>
          <w:szCs w:val="20"/>
        </w:rPr>
        <w:t xml:space="preserve">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r w:rsidR="00FE3CD5" w:rsidRPr="00FE3CD5">
        <w:rPr>
          <w:szCs w:val="20"/>
        </w:rPr>
        <w:t>.</w:t>
      </w:r>
    </w:p>
    <w:p w:rsidR="00FE3CD5" w:rsidRPr="00FE3CD5" w:rsidRDefault="00682FA5" w:rsidP="00F431EC">
      <w:pPr>
        <w:spacing w:line="324" w:lineRule="auto"/>
        <w:ind w:firstLine="709"/>
        <w:jc w:val="both"/>
        <w:rPr>
          <w:szCs w:val="20"/>
        </w:rPr>
      </w:pPr>
      <w:r>
        <w:rPr>
          <w:szCs w:val="20"/>
        </w:rPr>
        <w:t>3</w:t>
      </w:r>
      <w:r w:rsidR="00FE3CD5" w:rsidRPr="00FE3CD5">
        <w:rPr>
          <w:szCs w:val="20"/>
        </w:rPr>
        <w:t>.</w:t>
      </w:r>
      <w:r w:rsidR="00EF02D4" w:rsidRPr="00FE3CD5">
        <w:rPr>
          <w:szCs w:val="20"/>
        </w:rPr>
        <w:t> </w:t>
      </w:r>
      <w:r w:rsidR="00FE3CD5" w:rsidRPr="00FE3CD5">
        <w:rPr>
          <w:szCs w:val="20"/>
        </w:rPr>
        <w:t>Опубликовать</w:t>
      </w:r>
      <w:r w:rsidR="00EE52F9">
        <w:rPr>
          <w:szCs w:val="20"/>
        </w:rPr>
        <w:t xml:space="preserve"> прилагаемое</w:t>
      </w:r>
      <w:r w:rsidR="00FE3CD5" w:rsidRPr="00FE3CD5">
        <w:rPr>
          <w:szCs w:val="20"/>
        </w:rPr>
        <w:t xml:space="preserve"> сообщение </w:t>
      </w:r>
      <w:r>
        <w:rPr>
          <w:szCs w:val="20"/>
        </w:rPr>
        <w:t>Территориальной и</w:t>
      </w:r>
      <w:r w:rsidR="00FE3CD5" w:rsidRPr="00FE3CD5">
        <w:rPr>
          <w:szCs w:val="20"/>
        </w:rPr>
        <w:t>збирательной комиссии</w:t>
      </w:r>
      <w:r>
        <w:rPr>
          <w:szCs w:val="20"/>
        </w:rPr>
        <w:t xml:space="preserve"> </w:t>
      </w:r>
      <w:r w:rsidR="00781E99" w:rsidRPr="00781E99">
        <w:rPr>
          <w:szCs w:val="20"/>
        </w:rPr>
        <w:t>Куйбышевского района Ростовской области</w:t>
      </w:r>
      <w:r w:rsidR="00FE3CD5" w:rsidRPr="00FE3CD5">
        <w:rPr>
          <w:szCs w:val="20"/>
        </w:rPr>
        <w:t xml:space="preserve"> о дополнительном зачислении в</w:t>
      </w:r>
      <w:r w:rsidR="00EF02D4">
        <w:rPr>
          <w:szCs w:val="20"/>
        </w:rPr>
        <w:t xml:space="preserve"> резерв</w:t>
      </w:r>
      <w:r w:rsidR="00FE3CD5" w:rsidRPr="00FE3CD5">
        <w:rPr>
          <w:szCs w:val="20"/>
        </w:rPr>
        <w:t xml:space="preserve"> </w:t>
      </w:r>
      <w:r w:rsidR="00EF02D4" w:rsidRPr="00EF02D4">
        <w:rPr>
          <w:szCs w:val="20"/>
        </w:rPr>
        <w:t>составов уча</w:t>
      </w:r>
      <w:r w:rsidR="00943C4D">
        <w:rPr>
          <w:szCs w:val="20"/>
        </w:rPr>
        <w:t xml:space="preserve">стковых избирательных комиссий </w:t>
      </w:r>
      <w:r w:rsidR="005C6E67" w:rsidRPr="005C6E67">
        <w:rPr>
          <w:szCs w:val="20"/>
        </w:rPr>
        <w:t xml:space="preserve">на территории </w:t>
      </w:r>
      <w:r w:rsidR="00781E99" w:rsidRPr="00781E99">
        <w:rPr>
          <w:szCs w:val="20"/>
        </w:rPr>
        <w:t>Куйбышевского района Ростовской области</w:t>
      </w:r>
      <w:r w:rsidRPr="00682FA5">
        <w:rPr>
          <w:szCs w:val="20"/>
        </w:rPr>
        <w:t xml:space="preserve"> </w:t>
      </w:r>
      <w:r w:rsidR="00FE3CD5" w:rsidRPr="00FE3CD5">
        <w:rPr>
          <w:szCs w:val="20"/>
        </w:rPr>
        <w:t xml:space="preserve">в средствах массовой информации, разместить на сайте </w:t>
      </w:r>
      <w:r w:rsidRPr="00682FA5">
        <w:rPr>
          <w:szCs w:val="20"/>
        </w:rPr>
        <w:t xml:space="preserve">Территориальной избирательной комиссии </w:t>
      </w:r>
      <w:r w:rsidR="00781E99" w:rsidRPr="00781E99">
        <w:rPr>
          <w:szCs w:val="20"/>
        </w:rPr>
        <w:t>Куйбышевского района Ростовской области</w:t>
      </w:r>
      <w:r w:rsidRPr="00682FA5">
        <w:rPr>
          <w:szCs w:val="20"/>
        </w:rPr>
        <w:t xml:space="preserve"> </w:t>
      </w:r>
      <w:r w:rsidR="00FE3CD5" w:rsidRPr="00FE3CD5">
        <w:rPr>
          <w:szCs w:val="20"/>
        </w:rPr>
        <w:t>в информационно-телекоммуникационной сети «Интернет»</w:t>
      </w:r>
      <w:r>
        <w:rPr>
          <w:szCs w:val="24"/>
        </w:rPr>
        <w:t>.</w:t>
      </w:r>
    </w:p>
    <w:p w:rsidR="00FE3CD5" w:rsidRPr="00FE3CD5" w:rsidRDefault="004620E9" w:rsidP="00CB6EEF">
      <w:pPr>
        <w:spacing w:line="324" w:lineRule="auto"/>
        <w:ind w:firstLine="709"/>
        <w:jc w:val="both"/>
        <w:rPr>
          <w:szCs w:val="20"/>
        </w:rPr>
      </w:pPr>
      <w:r>
        <w:rPr>
          <w:szCs w:val="20"/>
        </w:rPr>
        <w:t>5</w:t>
      </w:r>
      <w:r w:rsidR="00FE3CD5" w:rsidRPr="00FE3CD5">
        <w:rPr>
          <w:szCs w:val="20"/>
        </w:rPr>
        <w:t xml:space="preserve">. Направить настоящее постановление в </w:t>
      </w:r>
      <w:r w:rsidR="00682FA5">
        <w:rPr>
          <w:szCs w:val="20"/>
        </w:rPr>
        <w:t>И</w:t>
      </w:r>
      <w:r w:rsidR="00FE3CD5" w:rsidRPr="00FE3CD5">
        <w:rPr>
          <w:szCs w:val="20"/>
        </w:rPr>
        <w:t>збирательн</w:t>
      </w:r>
      <w:r w:rsidR="00682FA5">
        <w:rPr>
          <w:szCs w:val="20"/>
        </w:rPr>
        <w:t>ую</w:t>
      </w:r>
      <w:r w:rsidR="00FE3CD5" w:rsidRPr="00FE3CD5">
        <w:rPr>
          <w:szCs w:val="20"/>
        </w:rPr>
        <w:t xml:space="preserve"> комисси</w:t>
      </w:r>
      <w:r w:rsidR="00682FA5">
        <w:rPr>
          <w:szCs w:val="20"/>
        </w:rPr>
        <w:t xml:space="preserve">ю Ростовской области для </w:t>
      </w:r>
      <w:r w:rsidR="00CB6EEF">
        <w:rPr>
          <w:szCs w:val="20"/>
        </w:rPr>
        <w:t>размещения</w:t>
      </w:r>
      <w:r w:rsidR="00682FA5" w:rsidRPr="00682FA5">
        <w:rPr>
          <w:szCs w:val="24"/>
        </w:rPr>
        <w:t xml:space="preserve"> </w:t>
      </w:r>
      <w:r w:rsidR="00682FA5">
        <w:rPr>
          <w:szCs w:val="24"/>
        </w:rPr>
        <w:t xml:space="preserve">в специальном разделе </w:t>
      </w:r>
      <w:r w:rsidR="00682FA5" w:rsidRPr="00AA4501">
        <w:rPr>
          <w:szCs w:val="24"/>
        </w:rPr>
        <w:t xml:space="preserve">на </w:t>
      </w:r>
      <w:r w:rsidR="00682FA5">
        <w:rPr>
          <w:szCs w:val="24"/>
        </w:rPr>
        <w:t xml:space="preserve">официальном </w:t>
      </w:r>
      <w:r w:rsidR="00682FA5" w:rsidRPr="00AA4501">
        <w:rPr>
          <w:szCs w:val="24"/>
        </w:rPr>
        <w:t>сайте Избирательной комиссии Ростовской области в информационно-телек</w:t>
      </w:r>
      <w:r w:rsidR="00682FA5">
        <w:rPr>
          <w:szCs w:val="24"/>
        </w:rPr>
        <w:t>оммуникационной сети «Интернет»</w:t>
      </w:r>
      <w:r w:rsidR="00682FA5">
        <w:rPr>
          <w:szCs w:val="20"/>
        </w:rPr>
        <w:t>.</w:t>
      </w:r>
    </w:p>
    <w:p w:rsidR="006E7903" w:rsidRDefault="004620E9" w:rsidP="00EF02D4">
      <w:pPr>
        <w:spacing w:line="360" w:lineRule="auto"/>
        <w:ind w:firstLine="709"/>
        <w:jc w:val="both"/>
      </w:pPr>
      <w:r>
        <w:t>6</w:t>
      </w:r>
      <w:r w:rsidR="006E7903" w:rsidRPr="005F3654">
        <w:t>.</w:t>
      </w:r>
      <w:r w:rsidR="006E7903">
        <w:t> </w:t>
      </w:r>
      <w:proofErr w:type="gramStart"/>
      <w:r w:rsidR="00506775">
        <w:t>К</w:t>
      </w:r>
      <w:r w:rsidR="00EF02D4">
        <w:t>онтроль за</w:t>
      </w:r>
      <w:proofErr w:type="gramEnd"/>
      <w:r w:rsidR="00EF02D4">
        <w:t xml:space="preserve"> выполн</w:t>
      </w:r>
      <w:r w:rsidR="00506775">
        <w:t xml:space="preserve">ением настоящего постановления возложить </w:t>
      </w:r>
      <w:r>
        <w:br/>
      </w:r>
      <w:r w:rsidR="00EF02D4">
        <w:t xml:space="preserve">на </w:t>
      </w:r>
      <w:r w:rsidR="00EF02D4" w:rsidRPr="00781E99">
        <w:t>секретаря</w:t>
      </w:r>
      <w:r w:rsidR="00EF02D4">
        <w:t xml:space="preserve"> </w:t>
      </w:r>
      <w:r w:rsidR="00CB6EEF" w:rsidRPr="00CB6EEF">
        <w:t xml:space="preserve">Территориальной избирательной комиссии </w:t>
      </w:r>
      <w:r w:rsidR="00781E99" w:rsidRPr="00781E99">
        <w:t>Куйбышевского района Ростовской области</w:t>
      </w:r>
      <w:r w:rsidR="00EF02D4" w:rsidRPr="00781E99">
        <w:t>.</w:t>
      </w:r>
    </w:p>
    <w:p w:rsidR="00FC6E16" w:rsidRDefault="00FC6E16" w:rsidP="00FC6E16">
      <w:pPr>
        <w:jc w:val="both"/>
        <w:rPr>
          <w:bCs/>
        </w:rPr>
      </w:pPr>
    </w:p>
    <w:p w:rsidR="006E7903" w:rsidRPr="00FC6E16" w:rsidRDefault="006E7903" w:rsidP="00FC6E16">
      <w:pPr>
        <w:jc w:val="both"/>
        <w:rPr>
          <w:bCs/>
        </w:rPr>
      </w:pPr>
    </w:p>
    <w:p w:rsidR="00FC6E16" w:rsidRPr="00FC6E16" w:rsidRDefault="00FC6E16" w:rsidP="00FC6E16">
      <w:pPr>
        <w:jc w:val="both"/>
      </w:pPr>
      <w:r w:rsidRPr="00FC6E16">
        <w:t>Председатель комиссии</w:t>
      </w:r>
      <w:r w:rsidRPr="00FC6E16">
        <w:tab/>
      </w:r>
      <w:r w:rsidRPr="00FC6E16">
        <w:tab/>
      </w:r>
      <w:r w:rsidRPr="00FC6E16">
        <w:tab/>
      </w:r>
      <w:r w:rsidRPr="00FC6E16">
        <w:tab/>
      </w:r>
      <w:r w:rsidRPr="00FC6E16">
        <w:tab/>
      </w:r>
      <w:r w:rsidRPr="00FC6E16">
        <w:tab/>
      </w:r>
      <w:proofErr w:type="spellStart"/>
      <w:r w:rsidR="00781E99">
        <w:t>М.А.Гречко</w:t>
      </w:r>
      <w:proofErr w:type="spellEnd"/>
    </w:p>
    <w:p w:rsidR="00FC6E16" w:rsidRPr="00FC6E16" w:rsidRDefault="00FC6E16" w:rsidP="00FC6E16">
      <w:pPr>
        <w:jc w:val="both"/>
      </w:pPr>
    </w:p>
    <w:p w:rsidR="00FC6E16" w:rsidRPr="00FC6E16" w:rsidRDefault="00FC6E16" w:rsidP="00FC6E16">
      <w:pPr>
        <w:jc w:val="both"/>
      </w:pPr>
    </w:p>
    <w:p w:rsidR="00FC6E16" w:rsidRPr="00FC6E16" w:rsidRDefault="00FC6E16" w:rsidP="00FC6E16">
      <w:pPr>
        <w:jc w:val="both"/>
      </w:pPr>
      <w:r w:rsidRPr="00FC6E16">
        <w:t xml:space="preserve">Секретарь </w:t>
      </w:r>
      <w:r w:rsidR="0032590E">
        <w:t>комиссии</w:t>
      </w:r>
      <w:r w:rsidR="00D71A27">
        <w:t xml:space="preserve"> </w:t>
      </w:r>
      <w:r w:rsidR="00D726DB">
        <w:tab/>
      </w:r>
      <w:r w:rsidR="00D726DB">
        <w:tab/>
      </w:r>
      <w:r w:rsidRPr="00FC6E16">
        <w:tab/>
      </w:r>
      <w:r w:rsidRPr="00FC6E16">
        <w:tab/>
      </w:r>
      <w:r w:rsidRPr="00FC6E16">
        <w:tab/>
      </w:r>
      <w:r w:rsidRPr="00FC6E16">
        <w:tab/>
      </w:r>
      <w:r w:rsidRPr="00FC6E16">
        <w:tab/>
      </w:r>
      <w:proofErr w:type="spellStart"/>
      <w:r w:rsidR="00781E99">
        <w:t>И.Н.Есина</w:t>
      </w:r>
      <w:proofErr w:type="spellEnd"/>
    </w:p>
    <w:p w:rsidR="0034056C" w:rsidRDefault="0034056C" w:rsidP="00FC6E16">
      <w:pPr>
        <w:jc w:val="both"/>
      </w:pPr>
    </w:p>
    <w:sectPr w:rsidR="0034056C" w:rsidSect="006E7903">
      <w:headerReference w:type="default" r:id="rId10"/>
      <w:pgSz w:w="11906" w:h="16838"/>
      <w:pgMar w:top="1134" w:right="850" w:bottom="1134" w:left="1701"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1FB6" w:rsidRDefault="00AF1FB6" w:rsidP="00C23CD7">
      <w:r>
        <w:separator/>
      </w:r>
    </w:p>
  </w:endnote>
  <w:endnote w:type="continuationSeparator" w:id="0">
    <w:p w:rsidR="00AF1FB6" w:rsidRDefault="00AF1FB6" w:rsidP="00C23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1FB6" w:rsidRDefault="00AF1FB6" w:rsidP="00C23CD7">
      <w:r>
        <w:separator/>
      </w:r>
    </w:p>
  </w:footnote>
  <w:footnote w:type="continuationSeparator" w:id="0">
    <w:p w:rsidR="00AF1FB6" w:rsidRDefault="00AF1FB6" w:rsidP="00C23C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65059"/>
      <w:docPartObj>
        <w:docPartGallery w:val="Page Numbers (Top of Page)"/>
        <w:docPartUnique/>
      </w:docPartObj>
    </w:sdtPr>
    <w:sdtEndPr/>
    <w:sdtContent>
      <w:p w:rsidR="00682FA5" w:rsidRDefault="00682FA5">
        <w:pPr>
          <w:pStyle w:val="a6"/>
        </w:pPr>
        <w:r>
          <w:fldChar w:fldCharType="begin"/>
        </w:r>
        <w:r>
          <w:instrText xml:space="preserve"> PAGE   \* MERGEFORMAT </w:instrText>
        </w:r>
        <w:r>
          <w:fldChar w:fldCharType="separate"/>
        </w:r>
        <w:r w:rsidR="006576C5">
          <w:rPr>
            <w:noProof/>
          </w:rPr>
          <w:t>2</w:t>
        </w:r>
        <w:r>
          <w:rPr>
            <w:noProof/>
          </w:rPr>
          <w:fldChar w:fldCharType="end"/>
        </w:r>
      </w:p>
    </w:sdtContent>
  </w:sdt>
  <w:p w:rsidR="00682FA5" w:rsidRDefault="00682FA5">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4DC5"/>
    <w:rsid w:val="00036DC1"/>
    <w:rsid w:val="00063AEF"/>
    <w:rsid w:val="00070935"/>
    <w:rsid w:val="000819BC"/>
    <w:rsid w:val="000A652A"/>
    <w:rsid w:val="000E0AC6"/>
    <w:rsid w:val="000E4B04"/>
    <w:rsid w:val="00105D53"/>
    <w:rsid w:val="00123C40"/>
    <w:rsid w:val="00163434"/>
    <w:rsid w:val="00176EC2"/>
    <w:rsid w:val="0017778A"/>
    <w:rsid w:val="001F1FEF"/>
    <w:rsid w:val="00214B18"/>
    <w:rsid w:val="00216359"/>
    <w:rsid w:val="00264C46"/>
    <w:rsid w:val="002D1838"/>
    <w:rsid w:val="0032590E"/>
    <w:rsid w:val="0034056C"/>
    <w:rsid w:val="00347565"/>
    <w:rsid w:val="0036422F"/>
    <w:rsid w:val="003B4CB0"/>
    <w:rsid w:val="003F0C7D"/>
    <w:rsid w:val="003F3AD5"/>
    <w:rsid w:val="004620E9"/>
    <w:rsid w:val="004713D0"/>
    <w:rsid w:val="004C6DEB"/>
    <w:rsid w:val="004E6ABA"/>
    <w:rsid w:val="004F44D7"/>
    <w:rsid w:val="00506775"/>
    <w:rsid w:val="00592492"/>
    <w:rsid w:val="005B1754"/>
    <w:rsid w:val="005C6E67"/>
    <w:rsid w:val="00623C2B"/>
    <w:rsid w:val="006576C5"/>
    <w:rsid w:val="00682FA5"/>
    <w:rsid w:val="006C1A94"/>
    <w:rsid w:val="006C2A94"/>
    <w:rsid w:val="006D206A"/>
    <w:rsid w:val="006E6C68"/>
    <w:rsid w:val="006E7903"/>
    <w:rsid w:val="006F2B2C"/>
    <w:rsid w:val="006F2E6A"/>
    <w:rsid w:val="007273FD"/>
    <w:rsid w:val="007504E3"/>
    <w:rsid w:val="00767466"/>
    <w:rsid w:val="00780B11"/>
    <w:rsid w:val="00781E99"/>
    <w:rsid w:val="00782FE3"/>
    <w:rsid w:val="007954CB"/>
    <w:rsid w:val="00827F70"/>
    <w:rsid w:val="008C21BF"/>
    <w:rsid w:val="00943C4D"/>
    <w:rsid w:val="009758D6"/>
    <w:rsid w:val="009E2782"/>
    <w:rsid w:val="009E2A11"/>
    <w:rsid w:val="00A16482"/>
    <w:rsid w:val="00A4335B"/>
    <w:rsid w:val="00A53F29"/>
    <w:rsid w:val="00A70AA3"/>
    <w:rsid w:val="00AC35DE"/>
    <w:rsid w:val="00AF1FB6"/>
    <w:rsid w:val="00B5109A"/>
    <w:rsid w:val="00B62F23"/>
    <w:rsid w:val="00B82C6A"/>
    <w:rsid w:val="00BB7B09"/>
    <w:rsid w:val="00BF48C1"/>
    <w:rsid w:val="00C032D6"/>
    <w:rsid w:val="00C06E0F"/>
    <w:rsid w:val="00C13FA1"/>
    <w:rsid w:val="00C23CD7"/>
    <w:rsid w:val="00C43F5C"/>
    <w:rsid w:val="00C44584"/>
    <w:rsid w:val="00C74DC5"/>
    <w:rsid w:val="00CB06CD"/>
    <w:rsid w:val="00CB6EEF"/>
    <w:rsid w:val="00CE0C5F"/>
    <w:rsid w:val="00CE350E"/>
    <w:rsid w:val="00D71A27"/>
    <w:rsid w:val="00D726DB"/>
    <w:rsid w:val="00DE05BF"/>
    <w:rsid w:val="00E9349F"/>
    <w:rsid w:val="00ED44F4"/>
    <w:rsid w:val="00EE52F9"/>
    <w:rsid w:val="00EF02D4"/>
    <w:rsid w:val="00F024F8"/>
    <w:rsid w:val="00F04194"/>
    <w:rsid w:val="00F1233F"/>
    <w:rsid w:val="00F431EC"/>
    <w:rsid w:val="00F63972"/>
    <w:rsid w:val="00F812DE"/>
    <w:rsid w:val="00F9076C"/>
    <w:rsid w:val="00FB5455"/>
    <w:rsid w:val="00FC6E16"/>
    <w:rsid w:val="00FD6E23"/>
    <w:rsid w:val="00FE3CD5"/>
    <w:rsid w:val="00FE70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CDA58C7-8756-49B2-8D92-C13086B2D8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464</Words>
  <Characters>2650</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3108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Председатель</cp:lastModifiedBy>
  <cp:revision>7</cp:revision>
  <cp:lastPrinted>2020-07-21T10:59:00Z</cp:lastPrinted>
  <dcterms:created xsi:type="dcterms:W3CDTF">2020-01-24T06:23:00Z</dcterms:created>
  <dcterms:modified xsi:type="dcterms:W3CDTF">2020-07-21T11:31:00Z</dcterms:modified>
</cp:coreProperties>
</file>