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6FF" w:rsidRDefault="006E16FF" w:rsidP="006E16FF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6FF" w:rsidRDefault="006E16FF" w:rsidP="006E16FF">
      <w:pPr>
        <w:jc w:val="center"/>
        <w:rPr>
          <w:rFonts w:ascii="AdverGothic" w:hAnsi="AdverGothic"/>
        </w:rPr>
      </w:pPr>
    </w:p>
    <w:p w:rsidR="006E16FF" w:rsidRPr="000312F6" w:rsidRDefault="006E16FF" w:rsidP="006E16FF">
      <w:pPr>
        <w:jc w:val="center"/>
        <w:rPr>
          <w:b/>
          <w:noProof/>
          <w:sz w:val="28"/>
          <w:szCs w:val="28"/>
        </w:rPr>
      </w:pPr>
      <w:r w:rsidRPr="000312F6"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6E16FF" w:rsidRPr="000312F6" w:rsidRDefault="006E16FF" w:rsidP="006E16FF">
      <w:pPr>
        <w:jc w:val="center"/>
        <w:rPr>
          <w:b/>
          <w:noProof/>
          <w:sz w:val="28"/>
          <w:szCs w:val="28"/>
        </w:rPr>
      </w:pPr>
      <w:r w:rsidRPr="000312F6">
        <w:rPr>
          <w:b/>
          <w:noProof/>
          <w:sz w:val="28"/>
          <w:szCs w:val="28"/>
        </w:rPr>
        <w:t>КУЙБЫШЕВСКОГО РАЙОНА РОСТОВСКОЙ ОБЛАСТИ</w:t>
      </w:r>
    </w:p>
    <w:p w:rsidR="006E16FF" w:rsidRPr="000312F6" w:rsidRDefault="006E16FF" w:rsidP="006E16FF">
      <w:pPr>
        <w:jc w:val="center"/>
        <w:rPr>
          <w:b/>
          <w:sz w:val="28"/>
          <w:szCs w:val="28"/>
        </w:rPr>
      </w:pPr>
    </w:p>
    <w:p w:rsidR="006E16FF" w:rsidRDefault="006E16FF" w:rsidP="006E16FF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E16FF" w:rsidRDefault="006E16FF" w:rsidP="006E16FF">
      <w:pPr>
        <w:jc w:val="center"/>
        <w:rPr>
          <w:b/>
          <w:spacing w:val="60"/>
          <w:sz w:val="32"/>
        </w:rPr>
      </w:pPr>
    </w:p>
    <w:p w:rsidR="006E16FF" w:rsidRDefault="006E16FF" w:rsidP="006E16FF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E16FF" w:rsidRPr="009F722C" w:rsidTr="00150BBB">
        <w:tc>
          <w:tcPr>
            <w:tcW w:w="3107" w:type="dxa"/>
            <w:shd w:val="clear" w:color="auto" w:fill="auto"/>
          </w:tcPr>
          <w:p w:rsidR="006E16FF" w:rsidRPr="009F722C" w:rsidRDefault="00F14790" w:rsidP="006E16FF">
            <w:pPr>
              <w:widowControl w:val="0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11</w:t>
            </w:r>
            <w:r w:rsidR="00A82BDF">
              <w:rPr>
                <w:sz w:val="28"/>
                <w:szCs w:val="28"/>
              </w:rPr>
              <w:t xml:space="preserve"> </w:t>
            </w:r>
            <w:r w:rsidR="006E16FF" w:rsidRPr="00A82BDF">
              <w:rPr>
                <w:sz w:val="28"/>
                <w:szCs w:val="28"/>
              </w:rPr>
              <w:t>сентября  2012 года</w:t>
            </w:r>
            <w:r w:rsidR="006E16FF" w:rsidRPr="009F722C">
              <w:t>.</w:t>
            </w:r>
          </w:p>
        </w:tc>
        <w:tc>
          <w:tcPr>
            <w:tcW w:w="3107" w:type="dxa"/>
            <w:shd w:val="clear" w:color="auto" w:fill="auto"/>
          </w:tcPr>
          <w:p w:rsidR="006E16FF" w:rsidRPr="009F722C" w:rsidRDefault="006E16FF" w:rsidP="00150BBB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3107" w:type="dxa"/>
            <w:shd w:val="clear" w:color="auto" w:fill="auto"/>
          </w:tcPr>
          <w:p w:rsidR="006E16FF" w:rsidRPr="009F722C" w:rsidRDefault="006E16FF" w:rsidP="00150BBB">
            <w:pPr>
              <w:widowControl w:val="0"/>
              <w:jc w:val="center"/>
              <w:rPr>
                <w:sz w:val="28"/>
              </w:rPr>
            </w:pPr>
            <w:r w:rsidRPr="009F722C">
              <w:t>№</w:t>
            </w:r>
            <w:r w:rsidR="00F14790">
              <w:t>54</w:t>
            </w:r>
            <w:r>
              <w:t>-1</w:t>
            </w:r>
          </w:p>
        </w:tc>
      </w:tr>
    </w:tbl>
    <w:p w:rsidR="006E16FF" w:rsidRPr="009F722C" w:rsidRDefault="006E16FF" w:rsidP="006E16FF">
      <w:pPr>
        <w:jc w:val="center"/>
        <w:rPr>
          <w:sz w:val="28"/>
          <w:szCs w:val="20"/>
        </w:rPr>
      </w:pPr>
      <w:r w:rsidRPr="009F722C">
        <w:t>с. Куйбышево</w:t>
      </w:r>
    </w:p>
    <w:p w:rsidR="006E16FF" w:rsidRDefault="006E16FF" w:rsidP="006E16FF">
      <w:pPr>
        <w:ind w:firstLine="708"/>
        <w:jc w:val="center"/>
        <w:rPr>
          <w:sz w:val="28"/>
        </w:rPr>
      </w:pPr>
    </w:p>
    <w:p w:rsidR="006E16FF" w:rsidRDefault="006E16FF" w:rsidP="00F14790">
      <w:pPr>
        <w:ind w:firstLine="708"/>
        <w:rPr>
          <w:b/>
          <w:sz w:val="28"/>
        </w:rPr>
      </w:pPr>
      <w:r>
        <w:rPr>
          <w:b/>
          <w:sz w:val="28"/>
        </w:rPr>
        <w:t xml:space="preserve">О регистрации доверенных </w:t>
      </w:r>
      <w:r w:rsidR="00F14790">
        <w:rPr>
          <w:b/>
          <w:sz w:val="28"/>
        </w:rPr>
        <w:t xml:space="preserve">лиц кандидата на должность Главы </w:t>
      </w:r>
      <w:r>
        <w:rPr>
          <w:b/>
          <w:sz w:val="28"/>
        </w:rPr>
        <w:t>муниципального образования «</w:t>
      </w:r>
      <w:r w:rsidR="00F14790">
        <w:rPr>
          <w:b/>
          <w:sz w:val="28"/>
        </w:rPr>
        <w:t xml:space="preserve">Лысогорское </w:t>
      </w:r>
      <w:r>
        <w:rPr>
          <w:b/>
          <w:sz w:val="28"/>
        </w:rPr>
        <w:t xml:space="preserve"> сельское поселение» Куйбышевского района Ростовской области </w:t>
      </w:r>
      <w:r w:rsidR="00F14790">
        <w:rPr>
          <w:b/>
          <w:sz w:val="28"/>
        </w:rPr>
        <w:t>Христенко Людмилы Михайловны</w:t>
      </w:r>
    </w:p>
    <w:p w:rsidR="006E16FF" w:rsidRDefault="006E16FF" w:rsidP="006E16FF">
      <w:pPr>
        <w:rPr>
          <w:b/>
          <w:sz w:val="28"/>
        </w:rPr>
      </w:pPr>
    </w:p>
    <w:p w:rsidR="006E16FF" w:rsidRDefault="006E16FF" w:rsidP="006E16FF">
      <w:pPr>
        <w:rPr>
          <w:sz w:val="28"/>
        </w:rPr>
      </w:pPr>
      <w:proofErr w:type="gramStart"/>
      <w:r w:rsidRPr="006E16FF">
        <w:rPr>
          <w:sz w:val="28"/>
        </w:rPr>
        <w:t>Рассмотрев Заявление зарегистрированного кандидата на должность Главы муниципального образования «</w:t>
      </w:r>
      <w:r w:rsidR="00F14790">
        <w:rPr>
          <w:sz w:val="28"/>
        </w:rPr>
        <w:t xml:space="preserve">Лысогорское </w:t>
      </w:r>
      <w:r w:rsidRPr="006E16FF">
        <w:rPr>
          <w:sz w:val="28"/>
        </w:rPr>
        <w:t xml:space="preserve"> сельское поселение» </w:t>
      </w:r>
      <w:r>
        <w:rPr>
          <w:sz w:val="28"/>
        </w:rPr>
        <w:t xml:space="preserve">Куйбышевского района Ростовской области </w:t>
      </w:r>
      <w:r w:rsidR="00F14790">
        <w:rPr>
          <w:sz w:val="28"/>
        </w:rPr>
        <w:t>Христенко Людмилы Михайловны</w:t>
      </w:r>
      <w:r>
        <w:rPr>
          <w:sz w:val="28"/>
        </w:rPr>
        <w:t xml:space="preserve"> о назначении доверенных лиц, заявления о согласии быть доверенными лицами кандидата на должность Главы муниципального образования «</w:t>
      </w:r>
      <w:r w:rsidR="00F14790">
        <w:rPr>
          <w:sz w:val="28"/>
        </w:rPr>
        <w:t xml:space="preserve">Лысогорское </w:t>
      </w:r>
      <w:r>
        <w:rPr>
          <w:sz w:val="28"/>
        </w:rPr>
        <w:t xml:space="preserve"> сельское поселение» Куйбышевского района Ростовской области </w:t>
      </w:r>
      <w:r w:rsidR="00F14790">
        <w:rPr>
          <w:sz w:val="28"/>
        </w:rPr>
        <w:t>Христенко Людмилы Михайловны</w:t>
      </w:r>
      <w:r>
        <w:rPr>
          <w:sz w:val="28"/>
        </w:rPr>
        <w:t>, в соответствии с частью 1 статьи 30 Областного закона « О выборах глав муниципальных образований в</w:t>
      </w:r>
      <w:proofErr w:type="gramEnd"/>
      <w:r>
        <w:rPr>
          <w:sz w:val="28"/>
        </w:rPr>
        <w:t xml:space="preserve"> Ростовской области» от 28.12.2005г. №429-ЗС</w:t>
      </w:r>
    </w:p>
    <w:p w:rsidR="006E16FF" w:rsidRDefault="006E16FF" w:rsidP="006E16FF"/>
    <w:p w:rsidR="006E16FF" w:rsidRDefault="006E16FF" w:rsidP="006E16FF">
      <w:pPr>
        <w:tabs>
          <w:tab w:val="left" w:pos="2250"/>
        </w:tabs>
        <w:rPr>
          <w:sz w:val="28"/>
          <w:szCs w:val="28"/>
        </w:rPr>
      </w:pPr>
      <w:r w:rsidRPr="006E16FF">
        <w:rPr>
          <w:sz w:val="28"/>
          <w:szCs w:val="28"/>
        </w:rPr>
        <w:t>Территориальная избирательная комиссия Куйбышевского района</w:t>
      </w:r>
    </w:p>
    <w:p w:rsidR="006E16FF" w:rsidRDefault="006E16FF" w:rsidP="006E16FF">
      <w:pPr>
        <w:tabs>
          <w:tab w:val="left" w:pos="327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16FF">
        <w:rPr>
          <w:b/>
          <w:sz w:val="28"/>
          <w:szCs w:val="28"/>
        </w:rPr>
        <w:t>ПОСТАНОВЛЯЕТ:</w:t>
      </w:r>
    </w:p>
    <w:p w:rsidR="006E16FF" w:rsidRDefault="006E16FF" w:rsidP="006E16FF">
      <w:pPr>
        <w:tabs>
          <w:tab w:val="left" w:pos="3270"/>
        </w:tabs>
        <w:rPr>
          <w:sz w:val="28"/>
          <w:szCs w:val="28"/>
        </w:rPr>
      </w:pPr>
    </w:p>
    <w:p w:rsidR="006E16FF" w:rsidRPr="006E16FF" w:rsidRDefault="006E16FF" w:rsidP="006E16FF">
      <w:pPr>
        <w:pStyle w:val="a5"/>
        <w:numPr>
          <w:ilvl w:val="0"/>
          <w:numId w:val="1"/>
        </w:numPr>
        <w:tabs>
          <w:tab w:val="left" w:pos="3030"/>
        </w:tabs>
        <w:rPr>
          <w:b/>
          <w:sz w:val="28"/>
          <w:szCs w:val="28"/>
        </w:rPr>
      </w:pPr>
      <w:r>
        <w:rPr>
          <w:sz w:val="28"/>
          <w:szCs w:val="28"/>
        </w:rPr>
        <w:t>Зарегистрировать доверенных лиц кандидата на должность Главы муниципального образования «</w:t>
      </w:r>
      <w:r w:rsidR="00F14790">
        <w:rPr>
          <w:sz w:val="28"/>
          <w:szCs w:val="28"/>
        </w:rPr>
        <w:t>Лысогорское</w:t>
      </w:r>
      <w:r>
        <w:rPr>
          <w:sz w:val="28"/>
          <w:szCs w:val="28"/>
        </w:rPr>
        <w:t xml:space="preserve"> сельское поселение</w:t>
      </w:r>
      <w:r w:rsidR="00F14790">
        <w:rPr>
          <w:sz w:val="28"/>
          <w:szCs w:val="28"/>
        </w:rPr>
        <w:t>»</w:t>
      </w:r>
      <w:r>
        <w:rPr>
          <w:sz w:val="28"/>
          <w:szCs w:val="28"/>
        </w:rPr>
        <w:t xml:space="preserve"> Куйбышевского района Ростовской области </w:t>
      </w:r>
      <w:r w:rsidR="00F14790">
        <w:rPr>
          <w:sz w:val="28"/>
          <w:szCs w:val="28"/>
        </w:rPr>
        <w:t>Христенко Людмилы Михайловны</w:t>
      </w:r>
    </w:p>
    <w:p w:rsidR="006E16FF" w:rsidRPr="006E16FF" w:rsidRDefault="00F14790" w:rsidP="006E16FF">
      <w:pPr>
        <w:pStyle w:val="a5"/>
        <w:numPr>
          <w:ilvl w:val="1"/>
          <w:numId w:val="1"/>
        </w:numPr>
        <w:tabs>
          <w:tab w:val="left" w:pos="3030"/>
        </w:tabs>
        <w:rPr>
          <w:b/>
          <w:sz w:val="28"/>
          <w:szCs w:val="28"/>
        </w:rPr>
      </w:pPr>
      <w:r>
        <w:rPr>
          <w:sz w:val="28"/>
          <w:szCs w:val="28"/>
        </w:rPr>
        <w:t>Щербина Николая Александровича</w:t>
      </w:r>
      <w:r w:rsidR="006E16FF">
        <w:rPr>
          <w:sz w:val="28"/>
          <w:szCs w:val="28"/>
        </w:rPr>
        <w:t>,</w:t>
      </w:r>
      <w:r w:rsidR="00A82BDF">
        <w:rPr>
          <w:sz w:val="28"/>
          <w:szCs w:val="28"/>
        </w:rPr>
        <w:t xml:space="preserve"> </w:t>
      </w:r>
      <w:r w:rsidR="006E16FF">
        <w:rPr>
          <w:sz w:val="28"/>
          <w:szCs w:val="28"/>
        </w:rPr>
        <w:t>Ростовская область, Куйбышевский район,</w:t>
      </w: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рюково,ул.Молодежная,76, ООО «Искра» ,бригадир.</w:t>
      </w:r>
      <w:r w:rsidR="006E16FF">
        <w:rPr>
          <w:sz w:val="28"/>
          <w:szCs w:val="28"/>
        </w:rPr>
        <w:t xml:space="preserve"> </w:t>
      </w:r>
    </w:p>
    <w:p w:rsidR="00F14790" w:rsidRDefault="00F14790" w:rsidP="00F14790">
      <w:pPr>
        <w:pStyle w:val="a5"/>
        <w:numPr>
          <w:ilvl w:val="1"/>
          <w:numId w:val="1"/>
        </w:numPr>
        <w:tabs>
          <w:tab w:val="left" w:pos="3030"/>
        </w:tabs>
        <w:rPr>
          <w:sz w:val="28"/>
          <w:szCs w:val="28"/>
        </w:rPr>
      </w:pPr>
      <w:r>
        <w:rPr>
          <w:sz w:val="28"/>
          <w:szCs w:val="28"/>
        </w:rPr>
        <w:t>Коваленко Геннадия Николаевича,</w:t>
      </w:r>
      <w:r w:rsidR="006E16FF">
        <w:rPr>
          <w:sz w:val="28"/>
          <w:szCs w:val="28"/>
        </w:rPr>
        <w:t xml:space="preserve"> Ростовская область, Куйбышевский район, </w:t>
      </w:r>
      <w:r>
        <w:rPr>
          <w:sz w:val="28"/>
          <w:szCs w:val="28"/>
        </w:rPr>
        <w:t>с. Лысогорка  , ул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олодежная,27, временно не работающего.</w:t>
      </w:r>
    </w:p>
    <w:p w:rsidR="00A82BDF" w:rsidRPr="00F14790" w:rsidRDefault="00F14790" w:rsidP="00F14790">
      <w:pPr>
        <w:tabs>
          <w:tab w:val="left" w:pos="3030"/>
        </w:tabs>
        <w:ind w:left="720"/>
        <w:rPr>
          <w:sz w:val="28"/>
          <w:szCs w:val="28"/>
        </w:rPr>
      </w:pPr>
      <w:r w:rsidRPr="00F14790">
        <w:rPr>
          <w:sz w:val="28"/>
          <w:szCs w:val="28"/>
        </w:rPr>
        <w:t xml:space="preserve"> </w:t>
      </w:r>
      <w:r w:rsidR="00A82BDF" w:rsidRPr="00F14790">
        <w:rPr>
          <w:sz w:val="28"/>
          <w:szCs w:val="28"/>
        </w:rPr>
        <w:t>2.Выдать зарегистрированным доверенным лицам кандидата на должность Главы муниципального образования «</w:t>
      </w:r>
      <w:r>
        <w:rPr>
          <w:sz w:val="28"/>
          <w:szCs w:val="28"/>
        </w:rPr>
        <w:t xml:space="preserve">Лысогорское </w:t>
      </w:r>
      <w:r w:rsidR="00A82BDF" w:rsidRPr="00F14790">
        <w:rPr>
          <w:sz w:val="28"/>
          <w:szCs w:val="28"/>
        </w:rPr>
        <w:t xml:space="preserve"> сельское поселение» Куйбышевского района, Ростовской области, </w:t>
      </w:r>
      <w:r>
        <w:rPr>
          <w:sz w:val="28"/>
          <w:szCs w:val="28"/>
        </w:rPr>
        <w:t>Христенко Людмилы Михайловны</w:t>
      </w:r>
      <w:r w:rsidR="00A82BDF" w:rsidRPr="00F14790">
        <w:rPr>
          <w:sz w:val="28"/>
          <w:szCs w:val="28"/>
        </w:rPr>
        <w:t>, удостоверения установленного образца.</w:t>
      </w:r>
    </w:p>
    <w:p w:rsidR="00A82BDF" w:rsidRDefault="00A82BDF" w:rsidP="00A82BDF">
      <w:pPr>
        <w:tabs>
          <w:tab w:val="left" w:pos="3030"/>
        </w:tabs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Куйбышевского района Вдовину И.В. </w:t>
      </w:r>
    </w:p>
    <w:p w:rsidR="00A82BDF" w:rsidRDefault="00A82BDF" w:rsidP="00A82BDF">
      <w:pPr>
        <w:tabs>
          <w:tab w:val="left" w:pos="3030"/>
        </w:tabs>
        <w:ind w:left="720"/>
        <w:rPr>
          <w:sz w:val="28"/>
          <w:szCs w:val="28"/>
        </w:rPr>
      </w:pPr>
    </w:p>
    <w:p w:rsidR="00A82BDF" w:rsidRDefault="00A82BDF" w:rsidP="00A82BDF">
      <w:pPr>
        <w:tabs>
          <w:tab w:val="left" w:pos="3030"/>
        </w:tabs>
        <w:ind w:left="720"/>
        <w:rPr>
          <w:sz w:val="28"/>
          <w:szCs w:val="28"/>
        </w:rPr>
      </w:pPr>
    </w:p>
    <w:p w:rsidR="00A82BDF" w:rsidRDefault="00A82BDF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A82BDF" w:rsidRDefault="00A82BDF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A82BDF" w:rsidRDefault="00A82BDF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</w:t>
      </w:r>
      <w:proofErr w:type="spellStart"/>
      <w:r>
        <w:rPr>
          <w:sz w:val="28"/>
          <w:szCs w:val="28"/>
        </w:rPr>
        <w:t>И.В.Вдовина</w:t>
      </w:r>
      <w:proofErr w:type="spellEnd"/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EB7B8B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lastRenderedPageBreak/>
        <w:drawing>
          <wp:inline distT="0" distB="0" distL="0" distR="0" wp14:anchorId="2F3C6807" wp14:editId="3B6F95CE">
            <wp:extent cx="5619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B8B" w:rsidRDefault="00EB7B8B" w:rsidP="00EB7B8B">
      <w:pPr>
        <w:jc w:val="center"/>
        <w:rPr>
          <w:rFonts w:ascii="AdverGothic" w:hAnsi="AdverGothic"/>
        </w:rPr>
      </w:pPr>
    </w:p>
    <w:p w:rsidR="00EB7B8B" w:rsidRPr="000312F6" w:rsidRDefault="00EB7B8B" w:rsidP="00EB7B8B">
      <w:pPr>
        <w:jc w:val="center"/>
        <w:rPr>
          <w:b/>
          <w:noProof/>
          <w:sz w:val="28"/>
          <w:szCs w:val="28"/>
        </w:rPr>
      </w:pPr>
      <w:r w:rsidRPr="000312F6"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EB7B8B" w:rsidRPr="000312F6" w:rsidRDefault="00EB7B8B" w:rsidP="00EB7B8B">
      <w:pPr>
        <w:jc w:val="center"/>
        <w:rPr>
          <w:b/>
          <w:noProof/>
          <w:sz w:val="28"/>
          <w:szCs w:val="28"/>
        </w:rPr>
      </w:pPr>
      <w:r w:rsidRPr="000312F6">
        <w:rPr>
          <w:b/>
          <w:noProof/>
          <w:sz w:val="28"/>
          <w:szCs w:val="28"/>
        </w:rPr>
        <w:t>КУЙБЫШЕВСКОГО РАЙОНА РОСТОВСКОЙ ОБЛАСТИ</w:t>
      </w:r>
    </w:p>
    <w:p w:rsidR="00EB7B8B" w:rsidRPr="000312F6" w:rsidRDefault="00EB7B8B" w:rsidP="00EB7B8B">
      <w:pPr>
        <w:jc w:val="center"/>
        <w:rPr>
          <w:b/>
          <w:sz w:val="28"/>
          <w:szCs w:val="28"/>
        </w:rPr>
      </w:pPr>
    </w:p>
    <w:p w:rsidR="00EB7B8B" w:rsidRDefault="00EB7B8B" w:rsidP="00EB7B8B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B7B8B" w:rsidRDefault="00EB7B8B" w:rsidP="00EB7B8B">
      <w:pPr>
        <w:jc w:val="center"/>
        <w:rPr>
          <w:b/>
          <w:spacing w:val="60"/>
          <w:sz w:val="32"/>
        </w:rPr>
      </w:pPr>
    </w:p>
    <w:p w:rsidR="00EB7B8B" w:rsidRDefault="00EB7B8B" w:rsidP="00EB7B8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B7B8B" w:rsidRPr="009F722C" w:rsidTr="00440605">
        <w:tc>
          <w:tcPr>
            <w:tcW w:w="3107" w:type="dxa"/>
            <w:shd w:val="clear" w:color="auto" w:fill="auto"/>
          </w:tcPr>
          <w:p w:rsidR="00EB7B8B" w:rsidRPr="009F722C" w:rsidRDefault="00EB7B8B" w:rsidP="00440605">
            <w:pPr>
              <w:widowControl w:val="0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14 </w:t>
            </w:r>
            <w:r w:rsidRPr="00A82BDF">
              <w:rPr>
                <w:sz w:val="28"/>
                <w:szCs w:val="28"/>
              </w:rPr>
              <w:t>сентября  2012 года</w:t>
            </w:r>
            <w:r w:rsidRPr="009F722C">
              <w:t>.</w:t>
            </w:r>
          </w:p>
        </w:tc>
        <w:tc>
          <w:tcPr>
            <w:tcW w:w="3107" w:type="dxa"/>
            <w:shd w:val="clear" w:color="auto" w:fill="auto"/>
          </w:tcPr>
          <w:p w:rsidR="00EB7B8B" w:rsidRPr="009F722C" w:rsidRDefault="00EB7B8B" w:rsidP="00440605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3107" w:type="dxa"/>
            <w:shd w:val="clear" w:color="auto" w:fill="auto"/>
          </w:tcPr>
          <w:p w:rsidR="00EB7B8B" w:rsidRPr="009F722C" w:rsidRDefault="00EB7B8B" w:rsidP="00440605">
            <w:pPr>
              <w:widowControl w:val="0"/>
              <w:jc w:val="center"/>
              <w:rPr>
                <w:sz w:val="28"/>
              </w:rPr>
            </w:pPr>
            <w:r w:rsidRPr="009F722C">
              <w:t>№</w:t>
            </w:r>
            <w:r>
              <w:t>55-12</w:t>
            </w:r>
          </w:p>
        </w:tc>
      </w:tr>
    </w:tbl>
    <w:p w:rsidR="00EB7B8B" w:rsidRPr="009F722C" w:rsidRDefault="00EB7B8B" w:rsidP="00EB7B8B">
      <w:pPr>
        <w:jc w:val="center"/>
        <w:rPr>
          <w:sz w:val="28"/>
          <w:szCs w:val="20"/>
        </w:rPr>
      </w:pPr>
      <w:r w:rsidRPr="009F722C">
        <w:t>с. Куйбышево</w:t>
      </w:r>
    </w:p>
    <w:p w:rsidR="00EB7B8B" w:rsidRDefault="00EB7B8B" w:rsidP="00EB7B8B">
      <w:pPr>
        <w:ind w:firstLine="708"/>
        <w:jc w:val="center"/>
        <w:rPr>
          <w:sz w:val="28"/>
        </w:rPr>
      </w:pPr>
    </w:p>
    <w:p w:rsidR="00EB7B8B" w:rsidRDefault="00EB7B8B" w:rsidP="00EB7B8B">
      <w:pPr>
        <w:ind w:firstLine="708"/>
        <w:rPr>
          <w:b/>
          <w:sz w:val="28"/>
        </w:rPr>
      </w:pPr>
      <w:r>
        <w:rPr>
          <w:b/>
          <w:sz w:val="28"/>
        </w:rPr>
        <w:t>О регистрации доверенных лиц кандидата на должность Главы муниципального образования «Кринично-Лугское  сельское поселение» Куйбышевского района Ростовской области Матвиенко Виктора Петровича</w:t>
      </w:r>
    </w:p>
    <w:p w:rsidR="00EB7B8B" w:rsidRDefault="00EB7B8B" w:rsidP="00EB7B8B">
      <w:pPr>
        <w:rPr>
          <w:b/>
          <w:sz w:val="28"/>
        </w:rPr>
      </w:pPr>
    </w:p>
    <w:p w:rsidR="00EB7B8B" w:rsidRDefault="00EB7B8B" w:rsidP="00EB7B8B">
      <w:pPr>
        <w:rPr>
          <w:sz w:val="28"/>
        </w:rPr>
      </w:pPr>
      <w:proofErr w:type="gramStart"/>
      <w:r w:rsidRPr="006E16FF">
        <w:rPr>
          <w:sz w:val="28"/>
        </w:rPr>
        <w:t>Рассмотрев Заявление зарегистрированного кандидата на должность Главы муниципального образования «</w:t>
      </w:r>
      <w:r>
        <w:rPr>
          <w:sz w:val="28"/>
        </w:rPr>
        <w:t xml:space="preserve">Кринично-Лугское </w:t>
      </w:r>
      <w:r w:rsidRPr="006E16FF">
        <w:rPr>
          <w:sz w:val="28"/>
        </w:rPr>
        <w:t xml:space="preserve"> сельское поселение» </w:t>
      </w:r>
      <w:r>
        <w:rPr>
          <w:sz w:val="28"/>
        </w:rPr>
        <w:t>Куйбышевского района Ростовской области Матвиенко Виктора Петровича о назначении доверенных лиц, заявления о согласии быть доверенными лицами кандидата на должность Главы муниципального образования «Кринично-Лугское   сельское поселение» Куйбышевского района Ростовской области  Матвиенко Виктора Петровича, в соответствии с частью 1 статьи 30 Областного закона « О выборах глав муниципальных образований в</w:t>
      </w:r>
      <w:proofErr w:type="gramEnd"/>
      <w:r>
        <w:rPr>
          <w:sz w:val="28"/>
        </w:rPr>
        <w:t xml:space="preserve"> Ростовской области» от 28.12.2005г. №429-ЗС</w:t>
      </w:r>
    </w:p>
    <w:p w:rsidR="00EB7B8B" w:rsidRDefault="00EB7B8B" w:rsidP="00EB7B8B"/>
    <w:p w:rsidR="00EB7B8B" w:rsidRDefault="00EB7B8B" w:rsidP="00EB7B8B">
      <w:pPr>
        <w:tabs>
          <w:tab w:val="left" w:pos="2250"/>
        </w:tabs>
        <w:rPr>
          <w:sz w:val="28"/>
          <w:szCs w:val="28"/>
        </w:rPr>
      </w:pPr>
      <w:r w:rsidRPr="006E16FF">
        <w:rPr>
          <w:sz w:val="28"/>
          <w:szCs w:val="28"/>
        </w:rPr>
        <w:t>Территориальная избирательная комиссия Куйбышевского района</w:t>
      </w:r>
    </w:p>
    <w:p w:rsidR="00EB7B8B" w:rsidRDefault="00EB7B8B" w:rsidP="00EB7B8B">
      <w:pPr>
        <w:tabs>
          <w:tab w:val="left" w:pos="327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E16FF">
        <w:rPr>
          <w:b/>
          <w:sz w:val="28"/>
          <w:szCs w:val="28"/>
        </w:rPr>
        <w:t>ПОСТАНОВЛЯЕТ:</w:t>
      </w:r>
    </w:p>
    <w:p w:rsidR="00EB7B8B" w:rsidRDefault="00EB7B8B" w:rsidP="00EB7B8B">
      <w:pPr>
        <w:tabs>
          <w:tab w:val="left" w:pos="3270"/>
        </w:tabs>
        <w:rPr>
          <w:sz w:val="28"/>
          <w:szCs w:val="28"/>
        </w:rPr>
      </w:pPr>
    </w:p>
    <w:p w:rsidR="00EB7B8B" w:rsidRPr="00EB7B8B" w:rsidRDefault="00EB7B8B" w:rsidP="00EB7B8B">
      <w:pPr>
        <w:pStyle w:val="a5"/>
        <w:numPr>
          <w:ilvl w:val="0"/>
          <w:numId w:val="3"/>
        </w:numPr>
        <w:tabs>
          <w:tab w:val="left" w:pos="3030"/>
        </w:tabs>
        <w:rPr>
          <w:b/>
          <w:sz w:val="28"/>
          <w:szCs w:val="28"/>
        </w:rPr>
      </w:pPr>
      <w:r w:rsidRPr="00EB7B8B">
        <w:rPr>
          <w:sz w:val="28"/>
          <w:szCs w:val="28"/>
        </w:rPr>
        <w:t>Зарегистрировать доверенных лиц кандидата на должность Главы муниципального образования «Кринично-Лугское  сельское поселение» Куйбышевского района Ростовской области Матвиенко Виктора Петровича</w:t>
      </w:r>
    </w:p>
    <w:p w:rsidR="00EB7B8B" w:rsidRPr="00EB7B8B" w:rsidRDefault="00EB7B8B" w:rsidP="00EB7B8B">
      <w:pPr>
        <w:pStyle w:val="a5"/>
        <w:numPr>
          <w:ilvl w:val="1"/>
          <w:numId w:val="4"/>
        </w:numPr>
        <w:tabs>
          <w:tab w:val="left" w:pos="3030"/>
        </w:tabs>
        <w:rPr>
          <w:b/>
          <w:sz w:val="28"/>
          <w:szCs w:val="28"/>
        </w:rPr>
      </w:pPr>
      <w:r w:rsidRPr="00EB7B8B">
        <w:rPr>
          <w:sz w:val="28"/>
          <w:szCs w:val="28"/>
        </w:rPr>
        <w:t xml:space="preserve">Мирошниченко Александра Григорьевича, Ростовская область, Куйбышевский </w:t>
      </w:r>
      <w:proofErr w:type="spellStart"/>
      <w:r w:rsidRPr="00EB7B8B">
        <w:rPr>
          <w:sz w:val="28"/>
          <w:szCs w:val="28"/>
        </w:rPr>
        <w:t>район,х</w:t>
      </w:r>
      <w:proofErr w:type="gramStart"/>
      <w:r w:rsidRPr="00EB7B8B">
        <w:rPr>
          <w:sz w:val="28"/>
          <w:szCs w:val="28"/>
        </w:rPr>
        <w:t>.Н</w:t>
      </w:r>
      <w:proofErr w:type="gramEnd"/>
      <w:r w:rsidRPr="00EB7B8B">
        <w:rPr>
          <w:sz w:val="28"/>
          <w:szCs w:val="28"/>
        </w:rPr>
        <w:t>овая-Надежда,ул.Советская</w:t>
      </w:r>
      <w:proofErr w:type="spellEnd"/>
      <w:r w:rsidRPr="00EB7B8B">
        <w:rPr>
          <w:sz w:val="28"/>
          <w:szCs w:val="28"/>
        </w:rPr>
        <w:t xml:space="preserve"> 29 , временно не работающий.</w:t>
      </w:r>
    </w:p>
    <w:p w:rsidR="00EB7B8B" w:rsidRPr="00EB7B8B" w:rsidRDefault="00EB7B8B" w:rsidP="00EB7B8B">
      <w:pPr>
        <w:pStyle w:val="a5"/>
        <w:numPr>
          <w:ilvl w:val="1"/>
          <w:numId w:val="4"/>
        </w:numPr>
        <w:tabs>
          <w:tab w:val="left" w:pos="3030"/>
        </w:tabs>
        <w:rPr>
          <w:sz w:val="28"/>
          <w:szCs w:val="28"/>
        </w:rPr>
      </w:pPr>
      <w:proofErr w:type="spellStart"/>
      <w:r w:rsidRPr="00EB7B8B">
        <w:rPr>
          <w:sz w:val="28"/>
          <w:szCs w:val="28"/>
        </w:rPr>
        <w:t>Смотрову</w:t>
      </w:r>
      <w:proofErr w:type="spellEnd"/>
      <w:r w:rsidRPr="00EB7B8B">
        <w:rPr>
          <w:sz w:val="28"/>
          <w:szCs w:val="28"/>
        </w:rPr>
        <w:t xml:space="preserve"> Ирину Анатольевну, Ростовская область, Куйбышевский район, </w:t>
      </w:r>
      <w:proofErr w:type="spellStart"/>
      <w:r w:rsidRPr="00EB7B8B">
        <w:rPr>
          <w:sz w:val="28"/>
          <w:szCs w:val="28"/>
        </w:rPr>
        <w:t>х</w:t>
      </w:r>
      <w:proofErr w:type="gramStart"/>
      <w:r w:rsidRPr="00EB7B8B">
        <w:rPr>
          <w:sz w:val="28"/>
          <w:szCs w:val="28"/>
        </w:rPr>
        <w:t>.Р</w:t>
      </w:r>
      <w:proofErr w:type="gramEnd"/>
      <w:r w:rsidRPr="00EB7B8B">
        <w:rPr>
          <w:sz w:val="28"/>
          <w:szCs w:val="28"/>
        </w:rPr>
        <w:t>усско</w:t>
      </w:r>
      <w:proofErr w:type="spellEnd"/>
      <w:r w:rsidRPr="00EB7B8B">
        <w:rPr>
          <w:sz w:val="28"/>
          <w:szCs w:val="28"/>
        </w:rPr>
        <w:t xml:space="preserve"> -</w:t>
      </w:r>
      <w:proofErr w:type="spellStart"/>
      <w:r w:rsidRPr="00EB7B8B">
        <w:rPr>
          <w:sz w:val="28"/>
          <w:szCs w:val="28"/>
        </w:rPr>
        <w:t>Лютино</w:t>
      </w:r>
      <w:proofErr w:type="spellEnd"/>
      <w:r w:rsidRPr="00EB7B8B">
        <w:rPr>
          <w:sz w:val="28"/>
          <w:szCs w:val="28"/>
        </w:rPr>
        <w:t>, ул.Социалистическая,27  работает МБУ ЦСО, социальный работник.</w:t>
      </w:r>
    </w:p>
    <w:p w:rsidR="00EB7B8B" w:rsidRPr="00F14790" w:rsidRDefault="00EB7B8B" w:rsidP="00EB7B8B">
      <w:pPr>
        <w:tabs>
          <w:tab w:val="left" w:pos="3030"/>
        </w:tabs>
        <w:ind w:left="720"/>
        <w:rPr>
          <w:sz w:val="28"/>
          <w:szCs w:val="28"/>
        </w:rPr>
      </w:pPr>
      <w:r w:rsidRPr="00F14790">
        <w:rPr>
          <w:sz w:val="28"/>
          <w:szCs w:val="28"/>
        </w:rPr>
        <w:t xml:space="preserve"> 2.Выдать зарегистрированным доверенным лицам кандидата на должность Главы муниципального образования «</w:t>
      </w:r>
      <w:r>
        <w:rPr>
          <w:sz w:val="28"/>
          <w:szCs w:val="28"/>
        </w:rPr>
        <w:t>Кринично-Лугское</w:t>
      </w:r>
      <w:r w:rsidRPr="00F14790">
        <w:rPr>
          <w:sz w:val="28"/>
          <w:szCs w:val="28"/>
        </w:rPr>
        <w:t xml:space="preserve"> сельское поселение» Куйбышевского района, Ростовской области, </w:t>
      </w:r>
      <w:r>
        <w:rPr>
          <w:sz w:val="28"/>
          <w:szCs w:val="28"/>
        </w:rPr>
        <w:t>Матвиенко Виктора Петровича</w:t>
      </w:r>
      <w:r w:rsidRPr="00F14790">
        <w:rPr>
          <w:sz w:val="28"/>
          <w:szCs w:val="28"/>
        </w:rPr>
        <w:t>, удостоверения установленного образца.</w:t>
      </w:r>
    </w:p>
    <w:p w:rsidR="00EB7B8B" w:rsidRDefault="00EB7B8B" w:rsidP="00EB7B8B">
      <w:pPr>
        <w:tabs>
          <w:tab w:val="left" w:pos="3030"/>
        </w:tabs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Куйбышевского района Вдовину И.В. </w:t>
      </w:r>
    </w:p>
    <w:p w:rsidR="00EB7B8B" w:rsidRDefault="00EB7B8B" w:rsidP="00EB7B8B">
      <w:pPr>
        <w:tabs>
          <w:tab w:val="left" w:pos="3030"/>
        </w:tabs>
        <w:ind w:left="720"/>
        <w:rPr>
          <w:sz w:val="28"/>
          <w:szCs w:val="28"/>
        </w:rPr>
      </w:pPr>
    </w:p>
    <w:p w:rsidR="00EB7B8B" w:rsidRDefault="00EB7B8B" w:rsidP="00EB7B8B">
      <w:pPr>
        <w:tabs>
          <w:tab w:val="left" w:pos="3030"/>
        </w:tabs>
        <w:ind w:left="720"/>
        <w:rPr>
          <w:sz w:val="28"/>
          <w:szCs w:val="28"/>
        </w:rPr>
      </w:pPr>
    </w:p>
    <w:p w:rsidR="00EB7B8B" w:rsidRDefault="00EB7B8B" w:rsidP="00EB7B8B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EB7B8B" w:rsidRDefault="00EB7B8B" w:rsidP="00EB7B8B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EB7B8B" w:rsidRDefault="00EB7B8B" w:rsidP="00EB7B8B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</w:t>
      </w:r>
      <w:proofErr w:type="spellStart"/>
      <w:r>
        <w:rPr>
          <w:sz w:val="28"/>
          <w:szCs w:val="28"/>
        </w:rPr>
        <w:t>И.В.Вдовина</w:t>
      </w:r>
      <w:proofErr w:type="spellEnd"/>
    </w:p>
    <w:p w:rsidR="00EB7B8B" w:rsidRPr="00A82BDF" w:rsidRDefault="00EB7B8B" w:rsidP="00A82BDF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sectPr w:rsidR="00EB7B8B" w:rsidRPr="00A82BDF" w:rsidSect="00A82BD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771C0"/>
    <w:multiLevelType w:val="multilevel"/>
    <w:tmpl w:val="1C76578E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 w:val="0"/>
      </w:rPr>
    </w:lvl>
  </w:abstractNum>
  <w:abstractNum w:abstractNumId="1">
    <w:nsid w:val="31BA6152"/>
    <w:multiLevelType w:val="multilevel"/>
    <w:tmpl w:val="99A277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3671573F"/>
    <w:multiLevelType w:val="multilevel"/>
    <w:tmpl w:val="DA62784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 w:val="0"/>
      </w:rPr>
    </w:lvl>
  </w:abstractNum>
  <w:abstractNum w:abstractNumId="3">
    <w:nsid w:val="64997C72"/>
    <w:multiLevelType w:val="multilevel"/>
    <w:tmpl w:val="EEEEE6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 w:val="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6FF"/>
    <w:rsid w:val="001706A7"/>
    <w:rsid w:val="006E16FF"/>
    <w:rsid w:val="008A7D04"/>
    <w:rsid w:val="00923C80"/>
    <w:rsid w:val="00A82BDF"/>
    <w:rsid w:val="00C9550B"/>
    <w:rsid w:val="00D10BF6"/>
    <w:rsid w:val="00EB7B8B"/>
    <w:rsid w:val="00F1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16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16F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E16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16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16F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E1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2012-09-14T08:00:00Z</cp:lastPrinted>
  <dcterms:created xsi:type="dcterms:W3CDTF">2017-02-14T10:11:00Z</dcterms:created>
  <dcterms:modified xsi:type="dcterms:W3CDTF">2017-02-14T10:11:00Z</dcterms:modified>
</cp:coreProperties>
</file>