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4BC" w:rsidRDefault="00A124BC" w:rsidP="00A124BC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5816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4BC" w:rsidRDefault="00A124BC" w:rsidP="00A124BC">
      <w:pPr>
        <w:jc w:val="center"/>
        <w:rPr>
          <w:rFonts w:ascii="AdverGothic" w:hAnsi="AdverGothic"/>
        </w:rPr>
      </w:pPr>
    </w:p>
    <w:p w:rsidR="00A124BC" w:rsidRDefault="00A124BC" w:rsidP="00A124B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A124BC" w:rsidRDefault="00A124BC" w:rsidP="00A124B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A124BC" w:rsidRDefault="00A124BC" w:rsidP="00A124BC">
      <w:pPr>
        <w:jc w:val="center"/>
        <w:rPr>
          <w:b/>
          <w:sz w:val="28"/>
          <w:szCs w:val="28"/>
        </w:rPr>
      </w:pPr>
    </w:p>
    <w:p w:rsidR="00A124BC" w:rsidRDefault="00A124BC" w:rsidP="00A124B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124BC" w:rsidRDefault="00A124BC" w:rsidP="00A124BC">
      <w:pPr>
        <w:jc w:val="center"/>
        <w:rPr>
          <w:b/>
          <w:spacing w:val="60"/>
          <w:sz w:val="28"/>
          <w:szCs w:val="28"/>
        </w:rPr>
      </w:pPr>
    </w:p>
    <w:p w:rsidR="00A124BC" w:rsidRDefault="00A124BC" w:rsidP="00A124B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124BC" w:rsidTr="00A124BC">
        <w:tc>
          <w:tcPr>
            <w:tcW w:w="3107" w:type="dxa"/>
            <w:hideMark/>
          </w:tcPr>
          <w:p w:rsidR="00A124BC" w:rsidRDefault="00A124B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A124BC" w:rsidRDefault="00A124B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124BC" w:rsidRDefault="00A124B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21-12</w:t>
            </w:r>
          </w:p>
        </w:tc>
      </w:tr>
    </w:tbl>
    <w:p w:rsidR="00A124BC" w:rsidRDefault="00A124BC" w:rsidP="00A124B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A124BC" w:rsidRDefault="00A124BC" w:rsidP="00A124BC">
      <w:pPr>
        <w:rPr>
          <w:sz w:val="28"/>
          <w:szCs w:val="28"/>
        </w:rPr>
      </w:pPr>
    </w:p>
    <w:p w:rsidR="00A124BC" w:rsidRDefault="00A124BC" w:rsidP="00A124BC">
      <w:pPr>
        <w:rPr>
          <w:sz w:val="28"/>
          <w:szCs w:val="28"/>
        </w:rPr>
      </w:pPr>
    </w:p>
    <w:p w:rsidR="00A124BC" w:rsidRDefault="00A124BC" w:rsidP="00A124B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№1038</w:t>
      </w:r>
    </w:p>
    <w:p w:rsidR="00A124BC" w:rsidRDefault="00A124BC" w:rsidP="00A124BC">
      <w:pPr>
        <w:ind w:firstLine="708"/>
        <w:jc w:val="center"/>
        <w:rPr>
          <w:b/>
          <w:sz w:val="28"/>
          <w:szCs w:val="28"/>
        </w:rPr>
      </w:pPr>
    </w:p>
    <w:p w:rsidR="00A124BC" w:rsidRDefault="00A124BC" w:rsidP="00A124BC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п.п. «л», п.1,ст.29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A124BC" w:rsidRDefault="00A124BC" w:rsidP="00A124BC">
      <w:pPr>
        <w:rPr>
          <w:sz w:val="28"/>
          <w:szCs w:val="28"/>
        </w:rPr>
      </w:pPr>
    </w:p>
    <w:p w:rsidR="00A124BC" w:rsidRDefault="00A124BC" w:rsidP="00A124BC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A124BC" w:rsidRDefault="00A124BC" w:rsidP="00A124B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124BC" w:rsidRDefault="00A124BC" w:rsidP="00A124BC">
      <w:pPr>
        <w:rPr>
          <w:sz w:val="28"/>
          <w:szCs w:val="28"/>
        </w:rPr>
      </w:pPr>
    </w:p>
    <w:p w:rsidR="00A124BC" w:rsidRDefault="00A124BC" w:rsidP="00A124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№1038 с правом решающего голоса  </w:t>
      </w:r>
      <w:r>
        <w:rPr>
          <w:b/>
          <w:sz w:val="28"/>
          <w:szCs w:val="28"/>
        </w:rPr>
        <w:t>Шевцову Надежду Николаевну</w:t>
      </w:r>
      <w:r>
        <w:rPr>
          <w:sz w:val="28"/>
          <w:szCs w:val="28"/>
        </w:rPr>
        <w:t>,1979 г.р, предложенную в состав Политической партией Справедливая Россия , работающая в муниципальном бюджетном общеобразовательном учреждении  Лысогорская СОШ, секретарь.</w:t>
      </w:r>
    </w:p>
    <w:p w:rsidR="00A124BC" w:rsidRDefault="00A124BC" w:rsidP="00A124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№1038.</w:t>
      </w:r>
    </w:p>
    <w:p w:rsidR="00A124BC" w:rsidRDefault="00A124BC" w:rsidP="00A124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A124BC" w:rsidRDefault="00A124BC" w:rsidP="00A124BC">
      <w:pPr>
        <w:jc w:val="both"/>
      </w:pPr>
    </w:p>
    <w:p w:rsidR="00A124BC" w:rsidRDefault="00A124BC" w:rsidP="00A124BC">
      <w:pPr>
        <w:ind w:firstLine="708"/>
        <w:rPr>
          <w:sz w:val="28"/>
          <w:szCs w:val="28"/>
        </w:rPr>
      </w:pPr>
    </w:p>
    <w:p w:rsidR="00A124BC" w:rsidRDefault="00A124BC" w:rsidP="00A124BC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A124BC" w:rsidRDefault="00A124BC" w:rsidP="00A124BC">
      <w:pPr>
        <w:tabs>
          <w:tab w:val="center" w:pos="5031"/>
        </w:tabs>
        <w:ind w:firstLine="708"/>
        <w:rPr>
          <w:sz w:val="28"/>
          <w:szCs w:val="28"/>
        </w:rPr>
      </w:pPr>
    </w:p>
    <w:p w:rsidR="00A124BC" w:rsidRDefault="00A124BC" w:rsidP="00A124BC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A124BC" w:rsidRDefault="00A124BC" w:rsidP="00A124BC">
      <w:pPr>
        <w:tabs>
          <w:tab w:val="center" w:pos="5031"/>
        </w:tabs>
        <w:ind w:firstLine="708"/>
        <w:rPr>
          <w:sz w:val="28"/>
          <w:szCs w:val="28"/>
        </w:rPr>
      </w:pPr>
    </w:p>
    <w:p w:rsidR="00A124BC" w:rsidRDefault="00A124BC" w:rsidP="00A124BC">
      <w:pPr>
        <w:tabs>
          <w:tab w:val="center" w:pos="5031"/>
        </w:tabs>
        <w:ind w:firstLine="708"/>
        <w:rPr>
          <w:sz w:val="28"/>
          <w:szCs w:val="28"/>
        </w:rPr>
      </w:pPr>
    </w:p>
    <w:p w:rsidR="00A124BC" w:rsidRDefault="00A124BC" w:rsidP="00A124BC">
      <w:pPr>
        <w:tabs>
          <w:tab w:val="center" w:pos="5031"/>
        </w:tabs>
        <w:ind w:firstLine="708"/>
        <w:rPr>
          <w:sz w:val="28"/>
          <w:szCs w:val="28"/>
        </w:rPr>
      </w:pPr>
    </w:p>
    <w:p w:rsidR="00A124BC" w:rsidRDefault="00A124BC" w:rsidP="00A124BC"/>
    <w:p w:rsidR="00A124BC" w:rsidRDefault="00A124BC" w:rsidP="00A124BC"/>
    <w:p w:rsidR="00B5721B" w:rsidRDefault="00B5721B"/>
    <w:sectPr w:rsidR="00B57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A62"/>
    <w:rsid w:val="00993D31"/>
    <w:rsid w:val="00A124BC"/>
    <w:rsid w:val="00B5721B"/>
    <w:rsid w:val="00EE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4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4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4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4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2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2017-02-14T12:12:00Z</dcterms:created>
  <dcterms:modified xsi:type="dcterms:W3CDTF">2017-02-14T12:12:00Z</dcterms:modified>
</cp:coreProperties>
</file>